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9FB2" w14:textId="3CE2ECBF" w:rsidR="000F4BE4" w:rsidRDefault="000F4BE4" w:rsidP="001533D8">
      <w:pPr>
        <w:spacing w:after="0" w:line="240" w:lineRule="auto"/>
        <w:jc w:val="center"/>
        <w:rPr>
          <w:b/>
          <w:sz w:val="32"/>
          <w:szCs w:val="32"/>
        </w:rPr>
      </w:pPr>
      <w:r w:rsidRPr="001533D8">
        <w:rPr>
          <w:b/>
          <w:sz w:val="32"/>
          <w:szCs w:val="32"/>
        </w:rPr>
        <w:t xml:space="preserve">BASES DE LA CONVOCATORIA </w:t>
      </w:r>
      <w:r w:rsidR="00A30ADF">
        <w:rPr>
          <w:b/>
          <w:sz w:val="32"/>
          <w:szCs w:val="32"/>
        </w:rPr>
        <w:t>ERASMUS</w:t>
      </w:r>
      <w:r w:rsidRPr="001533D8">
        <w:rPr>
          <w:b/>
          <w:sz w:val="32"/>
          <w:szCs w:val="32"/>
        </w:rPr>
        <w:t xml:space="preserve"> +</w:t>
      </w:r>
    </w:p>
    <w:p w14:paraId="5FE476FC" w14:textId="7410C5DB" w:rsidR="00BA6CB8" w:rsidRPr="004650AF" w:rsidRDefault="00BA6CB8" w:rsidP="00A9558D">
      <w:pPr>
        <w:spacing w:after="0" w:line="240" w:lineRule="auto"/>
        <w:jc w:val="center"/>
        <w:rPr>
          <w:b/>
          <w:sz w:val="32"/>
          <w:szCs w:val="32"/>
          <w:lang w:val="es-ES_tradnl"/>
        </w:rPr>
      </w:pPr>
      <w:r w:rsidRPr="004650AF">
        <w:rPr>
          <w:b/>
          <w:sz w:val="32"/>
          <w:szCs w:val="32"/>
          <w:lang w:val="es-ES_tradnl"/>
        </w:rPr>
        <w:t>“</w:t>
      </w:r>
      <w:r w:rsidR="00DB55C3">
        <w:rPr>
          <w:b/>
          <w:sz w:val="32"/>
          <w:szCs w:val="32"/>
          <w:lang w:val="es-ES_tradnl"/>
        </w:rPr>
        <w:t xml:space="preserve">PROYECTO DE GRADO SUPERIOR – I.E.S. </w:t>
      </w:r>
      <w:r w:rsidR="0046077C">
        <w:rPr>
          <w:b/>
          <w:sz w:val="32"/>
          <w:szCs w:val="32"/>
          <w:lang w:val="es-ES_tradnl"/>
        </w:rPr>
        <w:t>ALBAYZÍN</w:t>
      </w:r>
      <w:r w:rsidR="00DB55C3">
        <w:rPr>
          <w:b/>
          <w:sz w:val="32"/>
          <w:szCs w:val="32"/>
          <w:lang w:val="es-ES_tradnl"/>
        </w:rPr>
        <w:t>”</w:t>
      </w:r>
    </w:p>
    <w:p w14:paraId="0DD7AFAE" w14:textId="214A7BD7" w:rsidR="00BE24A9" w:rsidRPr="00167758" w:rsidRDefault="00A9558D" w:rsidP="00A9558D">
      <w:pPr>
        <w:spacing w:after="0" w:line="240" w:lineRule="auto"/>
        <w:jc w:val="center"/>
        <w:rPr>
          <w:rFonts w:ascii="Calibri" w:hAnsi="Calibri" w:cs="Times New Roman"/>
          <w:b/>
          <w:i/>
          <w:color w:val="C00000"/>
          <w:sz w:val="20"/>
          <w:szCs w:val="20"/>
          <w:lang w:val="es-ES_tradnl" w:eastAsia="es-ES_tradnl"/>
        </w:rPr>
      </w:pPr>
      <w:r>
        <w:rPr>
          <w:rFonts w:ascii="Calibri" w:hAnsi="Calibri" w:cs="Times New Roman"/>
          <w:b/>
          <w:bCs/>
          <w:i/>
          <w:color w:val="C00000"/>
          <w:sz w:val="20"/>
          <w:szCs w:val="20"/>
          <w:lang w:val="es-ES_tradnl" w:eastAsia="es-ES_tradnl"/>
        </w:rPr>
        <w:t>2019</w:t>
      </w:r>
      <w:r w:rsidRPr="00167758">
        <w:rPr>
          <w:rFonts w:ascii="Calibri" w:hAnsi="Calibri" w:cs="Times New Roman"/>
          <w:b/>
          <w:i/>
          <w:color w:val="C00000"/>
          <w:sz w:val="20"/>
          <w:szCs w:val="20"/>
          <w:lang w:val="es-ES_tradnl" w:eastAsia="es-ES_tradnl"/>
        </w:rPr>
        <w:t>-1-ES01-KA103-</w:t>
      </w:r>
      <w:r>
        <w:rPr>
          <w:rFonts w:ascii="Calibri" w:hAnsi="Calibri" w:cs="Times New Roman"/>
          <w:b/>
          <w:i/>
          <w:color w:val="C00000"/>
          <w:sz w:val="20"/>
          <w:szCs w:val="20"/>
          <w:lang w:val="es-ES_tradnl" w:eastAsia="es-ES_tradnl"/>
        </w:rPr>
        <w:t>06</w:t>
      </w:r>
      <w:r w:rsidR="0046077C">
        <w:rPr>
          <w:rFonts w:ascii="Calibri" w:hAnsi="Calibri" w:cs="Times New Roman"/>
          <w:b/>
          <w:i/>
          <w:color w:val="C00000"/>
          <w:sz w:val="20"/>
          <w:szCs w:val="20"/>
          <w:lang w:val="es-ES_tradnl" w:eastAsia="es-ES_tradnl"/>
        </w:rPr>
        <w:t>1425</w:t>
      </w:r>
      <w:r w:rsidRPr="00167758">
        <w:rPr>
          <w:rFonts w:ascii="Calibri" w:hAnsi="Calibri" w:cs="Times New Roman"/>
          <w:b/>
          <w:i/>
          <w:color w:val="C00000"/>
          <w:sz w:val="20"/>
          <w:szCs w:val="20"/>
          <w:lang w:val="es-ES_tradnl" w:eastAsia="es-ES_tradnl"/>
        </w:rPr>
        <w:t xml:space="preserve"> </w:t>
      </w:r>
      <w:r>
        <w:rPr>
          <w:rFonts w:ascii="Calibri" w:hAnsi="Calibri" w:cs="Times New Roman"/>
          <w:b/>
          <w:i/>
          <w:color w:val="C00000"/>
          <w:sz w:val="20"/>
          <w:szCs w:val="20"/>
          <w:lang w:val="es-ES_tradnl" w:eastAsia="es-ES_tradnl"/>
        </w:rPr>
        <w:t>-----</w:t>
      </w:r>
      <w:r>
        <w:rPr>
          <w:rFonts w:ascii="Calibri" w:hAnsi="Calibri" w:cs="Times New Roman"/>
          <w:b/>
          <w:bCs/>
          <w:i/>
          <w:color w:val="C00000"/>
          <w:sz w:val="20"/>
          <w:szCs w:val="20"/>
          <w:lang w:val="es-ES_tradnl" w:eastAsia="es-ES_tradnl"/>
        </w:rPr>
        <w:t>2020</w:t>
      </w:r>
      <w:r w:rsidR="00076E59" w:rsidRPr="00167758">
        <w:rPr>
          <w:rFonts w:ascii="Calibri" w:hAnsi="Calibri" w:cs="Times New Roman"/>
          <w:b/>
          <w:i/>
          <w:color w:val="C00000"/>
          <w:sz w:val="20"/>
          <w:szCs w:val="20"/>
          <w:lang w:val="es-ES_tradnl" w:eastAsia="es-ES_tradnl"/>
        </w:rPr>
        <w:t>-1-ES01-KA103-</w:t>
      </w:r>
      <w:r>
        <w:rPr>
          <w:rFonts w:ascii="Calibri" w:hAnsi="Calibri" w:cs="Times New Roman"/>
          <w:b/>
          <w:i/>
          <w:color w:val="C00000"/>
          <w:sz w:val="20"/>
          <w:szCs w:val="20"/>
          <w:lang w:val="es-ES_tradnl" w:eastAsia="es-ES_tradnl"/>
        </w:rPr>
        <w:t>07</w:t>
      </w:r>
      <w:r w:rsidR="0046077C">
        <w:rPr>
          <w:rFonts w:ascii="Calibri" w:hAnsi="Calibri" w:cs="Times New Roman"/>
          <w:b/>
          <w:i/>
          <w:color w:val="C00000"/>
          <w:sz w:val="20"/>
          <w:szCs w:val="20"/>
          <w:lang w:val="es-ES_tradnl" w:eastAsia="es-ES_tradnl"/>
        </w:rPr>
        <w:t>9132</w:t>
      </w:r>
      <w:r w:rsidR="00167758" w:rsidRPr="00167758">
        <w:rPr>
          <w:rFonts w:ascii="Calibri" w:hAnsi="Calibri" w:cs="Times New Roman"/>
          <w:b/>
          <w:i/>
          <w:color w:val="C00000"/>
          <w:sz w:val="20"/>
          <w:szCs w:val="20"/>
          <w:lang w:val="es-ES_tradnl" w:eastAsia="es-ES_tradnl"/>
        </w:rPr>
        <w:t xml:space="preserve"> </w:t>
      </w:r>
    </w:p>
    <w:p w14:paraId="140D5987" w14:textId="77777777" w:rsidR="00076E59" w:rsidRDefault="00076E59" w:rsidP="001533D8">
      <w:pPr>
        <w:spacing w:after="0" w:line="240" w:lineRule="auto"/>
        <w:jc w:val="center"/>
        <w:rPr>
          <w:rFonts w:ascii="Calibri" w:hAnsi="Calibri" w:cs="Times New Roman"/>
          <w:b/>
          <w:i/>
          <w:sz w:val="20"/>
          <w:szCs w:val="20"/>
          <w:lang w:val="es-ES_tradnl" w:eastAsia="es-ES_tradnl"/>
        </w:rPr>
      </w:pPr>
    </w:p>
    <w:p w14:paraId="160ABB51" w14:textId="77777777" w:rsidR="00167758" w:rsidRDefault="00167758" w:rsidP="00607D59">
      <w:pPr>
        <w:spacing w:after="0" w:line="240" w:lineRule="auto"/>
        <w:jc w:val="both"/>
        <w:rPr>
          <w:b/>
          <w:sz w:val="20"/>
          <w:szCs w:val="20"/>
          <w:u w:val="single"/>
        </w:rPr>
      </w:pPr>
    </w:p>
    <w:p w14:paraId="6294EA7C" w14:textId="6B64D34A" w:rsidR="00607D59" w:rsidRPr="00167758" w:rsidRDefault="00607D59" w:rsidP="00607D59">
      <w:pPr>
        <w:spacing w:after="0" w:line="240" w:lineRule="auto"/>
        <w:jc w:val="both"/>
        <w:rPr>
          <w:b/>
          <w:sz w:val="20"/>
          <w:szCs w:val="20"/>
          <w:u w:val="single"/>
        </w:rPr>
      </w:pPr>
      <w:r w:rsidRPr="00167758">
        <w:rPr>
          <w:b/>
          <w:sz w:val="20"/>
          <w:szCs w:val="20"/>
          <w:u w:val="single"/>
        </w:rPr>
        <w:t>ANTECEDENTES</w:t>
      </w:r>
    </w:p>
    <w:p w14:paraId="05F48DD0" w14:textId="77777777" w:rsidR="00607D59" w:rsidRPr="00167758" w:rsidRDefault="00607D59" w:rsidP="00607D59">
      <w:pPr>
        <w:spacing w:after="0" w:line="240" w:lineRule="auto"/>
        <w:jc w:val="both"/>
        <w:rPr>
          <w:bCs/>
          <w:sz w:val="20"/>
          <w:szCs w:val="20"/>
        </w:rPr>
      </w:pPr>
      <w:r w:rsidRPr="00167758">
        <w:rPr>
          <w:bCs/>
          <w:sz w:val="20"/>
          <w:szCs w:val="20"/>
        </w:rPr>
        <w:t>Atravesamos una situación excepcional motivada por la pandemia del Covid-19. Su evolución en los próximos meses marcará, en gran medida, las fechas en la que las movilidades ofertadas en esta Convocatoria de Becas podrán llevarse a cabo.</w:t>
      </w:r>
    </w:p>
    <w:p w14:paraId="11F11438" w14:textId="77777777" w:rsidR="00607D59" w:rsidRPr="00167758" w:rsidRDefault="00607D59" w:rsidP="00607D59">
      <w:pPr>
        <w:spacing w:after="0" w:line="240" w:lineRule="auto"/>
        <w:jc w:val="both"/>
        <w:rPr>
          <w:bCs/>
          <w:sz w:val="20"/>
          <w:szCs w:val="20"/>
        </w:rPr>
      </w:pPr>
    </w:p>
    <w:p w14:paraId="68A16FE6" w14:textId="63FB5A34" w:rsidR="00607D59" w:rsidRPr="00167758" w:rsidRDefault="00607D59" w:rsidP="00607D59">
      <w:pPr>
        <w:spacing w:after="0" w:line="240" w:lineRule="auto"/>
        <w:jc w:val="both"/>
        <w:rPr>
          <w:bCs/>
          <w:sz w:val="20"/>
          <w:szCs w:val="20"/>
        </w:rPr>
      </w:pPr>
      <w:r w:rsidRPr="00167758">
        <w:rPr>
          <w:bCs/>
          <w:sz w:val="20"/>
          <w:szCs w:val="20"/>
        </w:rPr>
        <w:t>La salvaguarda de la seguridad de los participantes es la premisa fundamental que guiará la decisión de</w:t>
      </w:r>
      <w:r w:rsidR="00D740A1">
        <w:rPr>
          <w:bCs/>
          <w:sz w:val="20"/>
          <w:szCs w:val="20"/>
        </w:rPr>
        <w:t xml:space="preserve"> la dirección del centro </w:t>
      </w:r>
      <w:r w:rsidRPr="00167758">
        <w:rPr>
          <w:bCs/>
          <w:sz w:val="20"/>
          <w:szCs w:val="20"/>
        </w:rPr>
        <w:t>en cuanto a las fechas definitivas, duración y destinos de las estancias formativas. La situación se evaluará teniendo en cuenta los datos epidemiológicos, las previsiones realizadas por las autoridades sanitarias de los países de destino, la existencia o no de restricciones a la movilidad y la predisposición de las entidades de acogida a recibir participantes, etc.</w:t>
      </w:r>
    </w:p>
    <w:p w14:paraId="144EB64E" w14:textId="77777777" w:rsidR="00607D59" w:rsidRPr="00167758" w:rsidRDefault="00607D59" w:rsidP="00607D59">
      <w:pPr>
        <w:spacing w:after="0" w:line="240" w:lineRule="auto"/>
        <w:jc w:val="both"/>
        <w:rPr>
          <w:bCs/>
          <w:sz w:val="20"/>
          <w:szCs w:val="20"/>
        </w:rPr>
      </w:pPr>
    </w:p>
    <w:p w14:paraId="3393F91A" w14:textId="2AB48975" w:rsidR="00607D59" w:rsidRPr="00167758" w:rsidRDefault="00607D59" w:rsidP="00607D59">
      <w:pPr>
        <w:spacing w:after="0" w:line="240" w:lineRule="auto"/>
        <w:jc w:val="both"/>
        <w:rPr>
          <w:bCs/>
          <w:sz w:val="20"/>
          <w:szCs w:val="20"/>
        </w:rPr>
      </w:pPr>
      <w:r w:rsidRPr="00167758">
        <w:rPr>
          <w:bCs/>
          <w:sz w:val="20"/>
          <w:szCs w:val="20"/>
        </w:rPr>
        <w:t>Los solicitantes de las becas deben ser conscientes de la complejidad de la situación y ser flexibles ante las variaciones que se puedan producir sobre la programación contemplada en estas Bases.</w:t>
      </w:r>
    </w:p>
    <w:p w14:paraId="71D84E33" w14:textId="34C0C89A" w:rsidR="00607D59" w:rsidRDefault="00607D59" w:rsidP="001533D8">
      <w:pPr>
        <w:spacing w:after="0" w:line="240" w:lineRule="auto"/>
        <w:jc w:val="both"/>
        <w:rPr>
          <w:b/>
          <w:sz w:val="20"/>
          <w:szCs w:val="20"/>
          <w:u w:val="single"/>
        </w:rPr>
      </w:pPr>
    </w:p>
    <w:p w14:paraId="62DC7BEF" w14:textId="77777777" w:rsidR="00167758" w:rsidRPr="00167758" w:rsidRDefault="00167758" w:rsidP="001533D8">
      <w:pPr>
        <w:spacing w:after="0" w:line="240" w:lineRule="auto"/>
        <w:jc w:val="both"/>
        <w:rPr>
          <w:b/>
          <w:sz w:val="20"/>
          <w:szCs w:val="20"/>
          <w:u w:val="single"/>
        </w:rPr>
      </w:pPr>
    </w:p>
    <w:p w14:paraId="78FA9464" w14:textId="0078C115" w:rsidR="000F4BE4" w:rsidRPr="00167758" w:rsidRDefault="001533D8" w:rsidP="001533D8">
      <w:pPr>
        <w:spacing w:after="0" w:line="240" w:lineRule="auto"/>
        <w:jc w:val="both"/>
        <w:rPr>
          <w:b/>
          <w:sz w:val="20"/>
          <w:szCs w:val="20"/>
          <w:u w:val="single"/>
        </w:rPr>
      </w:pPr>
      <w:r w:rsidRPr="00167758">
        <w:rPr>
          <w:b/>
          <w:sz w:val="20"/>
          <w:szCs w:val="20"/>
          <w:u w:val="single"/>
        </w:rPr>
        <w:t>OBJETO DE LA CONVOCATORIA</w:t>
      </w:r>
    </w:p>
    <w:p w14:paraId="5AF7701C" w14:textId="77777777" w:rsidR="00965732" w:rsidRPr="00167758" w:rsidRDefault="00965732" w:rsidP="00965732">
      <w:pPr>
        <w:spacing w:after="0" w:line="240" w:lineRule="auto"/>
        <w:jc w:val="both"/>
        <w:rPr>
          <w:sz w:val="20"/>
          <w:szCs w:val="20"/>
        </w:rPr>
      </w:pPr>
      <w:r w:rsidRPr="00167758">
        <w:rPr>
          <w:sz w:val="20"/>
          <w:szCs w:val="20"/>
        </w:rPr>
        <w:t>Los beneficiarios realizarán prácticas en empresas de diferentes países de la Unión Europea.</w:t>
      </w:r>
    </w:p>
    <w:p w14:paraId="23E07B09" w14:textId="77777777" w:rsidR="00965732" w:rsidRDefault="00965732" w:rsidP="001533D8">
      <w:pPr>
        <w:spacing w:after="0" w:line="240" w:lineRule="auto"/>
        <w:jc w:val="both"/>
        <w:rPr>
          <w:sz w:val="20"/>
          <w:szCs w:val="20"/>
        </w:rPr>
      </w:pPr>
    </w:p>
    <w:p w14:paraId="03619DB4" w14:textId="488C3429" w:rsidR="00A9558D" w:rsidRDefault="00965732" w:rsidP="001533D8">
      <w:pPr>
        <w:spacing w:after="0" w:line="240" w:lineRule="auto"/>
        <w:jc w:val="both"/>
        <w:rPr>
          <w:sz w:val="20"/>
          <w:szCs w:val="20"/>
        </w:rPr>
      </w:pPr>
      <w:r>
        <w:rPr>
          <w:sz w:val="20"/>
          <w:szCs w:val="20"/>
        </w:rPr>
        <w:t>El detalle de becas ofertadas por el centro es el siguiente:</w:t>
      </w:r>
    </w:p>
    <w:p w14:paraId="19FF584C" w14:textId="2E38E678" w:rsidR="00A9558D" w:rsidRPr="00A9558D" w:rsidRDefault="00A9558D" w:rsidP="00965732">
      <w:pPr>
        <w:pStyle w:val="Prrafodelista"/>
        <w:numPr>
          <w:ilvl w:val="0"/>
          <w:numId w:val="19"/>
        </w:numPr>
        <w:spacing w:after="0" w:line="240" w:lineRule="auto"/>
        <w:ind w:left="567"/>
        <w:jc w:val="both"/>
        <w:rPr>
          <w:bCs/>
          <w:sz w:val="20"/>
          <w:szCs w:val="20"/>
        </w:rPr>
      </w:pPr>
      <w:r w:rsidRPr="00A9558D">
        <w:rPr>
          <w:b/>
          <w:bCs/>
          <w:sz w:val="20"/>
          <w:szCs w:val="20"/>
        </w:rPr>
        <w:t>Proyecto 2019-1-ES01-KA103-061</w:t>
      </w:r>
      <w:r w:rsidR="0046077C">
        <w:rPr>
          <w:b/>
          <w:bCs/>
          <w:sz w:val="20"/>
          <w:szCs w:val="20"/>
        </w:rPr>
        <w:t>425</w:t>
      </w:r>
      <w:r w:rsidRPr="00A9558D">
        <w:rPr>
          <w:b/>
          <w:bCs/>
          <w:sz w:val="20"/>
          <w:szCs w:val="20"/>
        </w:rPr>
        <w:t>:</w:t>
      </w:r>
      <w:r w:rsidR="0046077C">
        <w:rPr>
          <w:b/>
          <w:bCs/>
          <w:sz w:val="20"/>
          <w:szCs w:val="20"/>
        </w:rPr>
        <w:t xml:space="preserve"> </w:t>
      </w:r>
      <w:r w:rsidR="0046077C">
        <w:rPr>
          <w:sz w:val="20"/>
          <w:szCs w:val="20"/>
        </w:rPr>
        <w:t>4</w:t>
      </w:r>
      <w:r w:rsidR="004650AF" w:rsidRPr="00A9558D">
        <w:rPr>
          <w:bCs/>
          <w:color w:val="000000" w:themeColor="text1"/>
          <w:sz w:val="20"/>
          <w:szCs w:val="20"/>
        </w:rPr>
        <w:t xml:space="preserve"> </w:t>
      </w:r>
      <w:r w:rsidR="000F4BE4" w:rsidRPr="00A9558D">
        <w:rPr>
          <w:bCs/>
          <w:color w:val="000000" w:themeColor="text1"/>
          <w:sz w:val="20"/>
          <w:szCs w:val="20"/>
        </w:rPr>
        <w:t>beca</w:t>
      </w:r>
      <w:r w:rsidR="0046077C">
        <w:rPr>
          <w:bCs/>
          <w:color w:val="000000" w:themeColor="text1"/>
          <w:sz w:val="20"/>
          <w:szCs w:val="20"/>
        </w:rPr>
        <w:t>s</w:t>
      </w:r>
      <w:r w:rsidR="000F4BE4" w:rsidRPr="00A9558D">
        <w:rPr>
          <w:bCs/>
          <w:color w:val="000000" w:themeColor="text1"/>
          <w:sz w:val="20"/>
          <w:szCs w:val="20"/>
        </w:rPr>
        <w:t xml:space="preserve"> de </w:t>
      </w:r>
      <w:r w:rsidR="00356CA2" w:rsidRPr="00A9558D">
        <w:rPr>
          <w:bCs/>
          <w:color w:val="000000" w:themeColor="text1"/>
          <w:sz w:val="20"/>
          <w:szCs w:val="20"/>
        </w:rPr>
        <w:t xml:space="preserve">movilidad </w:t>
      </w:r>
      <w:r w:rsidR="004112AF" w:rsidRPr="00A9558D">
        <w:rPr>
          <w:bCs/>
          <w:color w:val="000000" w:themeColor="text1"/>
          <w:sz w:val="20"/>
          <w:szCs w:val="20"/>
        </w:rPr>
        <w:t>de 90 días de duración</w:t>
      </w:r>
      <w:r w:rsidR="00BE24A9" w:rsidRPr="00A9558D">
        <w:rPr>
          <w:bCs/>
          <w:color w:val="000000" w:themeColor="text1"/>
          <w:sz w:val="20"/>
          <w:szCs w:val="20"/>
        </w:rPr>
        <w:t xml:space="preserve"> </w:t>
      </w:r>
      <w:r w:rsidR="00356CA2" w:rsidRPr="00A9558D">
        <w:rPr>
          <w:bCs/>
          <w:color w:val="000000" w:themeColor="text1"/>
          <w:sz w:val="20"/>
          <w:szCs w:val="20"/>
        </w:rPr>
        <w:t xml:space="preserve">para </w:t>
      </w:r>
      <w:r w:rsidR="00DB55C3" w:rsidRPr="00A9558D">
        <w:rPr>
          <w:bCs/>
          <w:color w:val="000000" w:themeColor="text1"/>
          <w:sz w:val="20"/>
          <w:szCs w:val="20"/>
          <w:highlight w:val="yellow"/>
        </w:rPr>
        <w:t xml:space="preserve">Recién Titulados y </w:t>
      </w:r>
      <w:r w:rsidR="00AF012D" w:rsidRPr="00A9558D">
        <w:rPr>
          <w:bCs/>
          <w:color w:val="000000" w:themeColor="text1"/>
          <w:sz w:val="20"/>
          <w:szCs w:val="20"/>
          <w:highlight w:val="yellow"/>
        </w:rPr>
        <w:t>A</w:t>
      </w:r>
      <w:r w:rsidR="0037199A" w:rsidRPr="00A9558D">
        <w:rPr>
          <w:bCs/>
          <w:color w:val="000000" w:themeColor="text1"/>
          <w:sz w:val="20"/>
          <w:szCs w:val="20"/>
          <w:highlight w:val="yellow"/>
        </w:rPr>
        <w:t>lumnado</w:t>
      </w:r>
      <w:r w:rsidR="0037199A" w:rsidRPr="00A9558D">
        <w:rPr>
          <w:bCs/>
          <w:color w:val="000000" w:themeColor="text1"/>
          <w:sz w:val="20"/>
          <w:szCs w:val="20"/>
        </w:rPr>
        <w:t xml:space="preserve"> de segundo curso </w:t>
      </w:r>
      <w:r w:rsidR="004112AF" w:rsidRPr="00A9558D">
        <w:rPr>
          <w:bCs/>
          <w:color w:val="000000" w:themeColor="text1"/>
          <w:sz w:val="20"/>
          <w:szCs w:val="20"/>
        </w:rPr>
        <w:t xml:space="preserve">de los Ciclos Formativos de Grado </w:t>
      </w:r>
      <w:r w:rsidR="0057784A" w:rsidRPr="00A9558D">
        <w:rPr>
          <w:bCs/>
          <w:color w:val="000000" w:themeColor="text1"/>
          <w:sz w:val="20"/>
          <w:szCs w:val="20"/>
        </w:rPr>
        <w:t>Superior</w:t>
      </w:r>
      <w:r w:rsidR="00DB55C3" w:rsidRPr="00A9558D">
        <w:rPr>
          <w:bCs/>
          <w:color w:val="000000" w:themeColor="text1"/>
          <w:sz w:val="20"/>
          <w:szCs w:val="20"/>
        </w:rPr>
        <w:t xml:space="preserve"> </w:t>
      </w:r>
      <w:r w:rsidR="004112AF" w:rsidRPr="00A9558D">
        <w:rPr>
          <w:bCs/>
          <w:sz w:val="20"/>
          <w:szCs w:val="20"/>
        </w:rPr>
        <w:t xml:space="preserve">impartidos </w:t>
      </w:r>
      <w:r w:rsidR="00DB55C3" w:rsidRPr="00A9558D">
        <w:rPr>
          <w:bCs/>
          <w:sz w:val="20"/>
          <w:szCs w:val="20"/>
        </w:rPr>
        <w:t>por el centro</w:t>
      </w:r>
      <w:r w:rsidR="004112AF" w:rsidRPr="00A9558D">
        <w:rPr>
          <w:bCs/>
          <w:sz w:val="20"/>
          <w:szCs w:val="20"/>
        </w:rPr>
        <w:t xml:space="preserve">. </w:t>
      </w:r>
    </w:p>
    <w:p w14:paraId="1AFF388E" w14:textId="34F162B6" w:rsidR="00A9558D" w:rsidRPr="00965732" w:rsidRDefault="00A9558D" w:rsidP="001533D8">
      <w:pPr>
        <w:pStyle w:val="Prrafodelista"/>
        <w:numPr>
          <w:ilvl w:val="0"/>
          <w:numId w:val="19"/>
        </w:numPr>
        <w:spacing w:after="0" w:line="240" w:lineRule="auto"/>
        <w:ind w:left="567"/>
        <w:jc w:val="both"/>
        <w:rPr>
          <w:bCs/>
          <w:sz w:val="20"/>
          <w:szCs w:val="20"/>
        </w:rPr>
      </w:pPr>
      <w:r w:rsidRPr="00A9558D">
        <w:rPr>
          <w:b/>
          <w:bCs/>
          <w:sz w:val="20"/>
          <w:szCs w:val="20"/>
        </w:rPr>
        <w:t>Proyecto 2020-1-ES01-KA103-07</w:t>
      </w:r>
      <w:r w:rsidR="0046077C">
        <w:rPr>
          <w:b/>
          <w:bCs/>
          <w:sz w:val="20"/>
          <w:szCs w:val="20"/>
        </w:rPr>
        <w:t>9132</w:t>
      </w:r>
      <w:r w:rsidRPr="00A9558D">
        <w:rPr>
          <w:b/>
          <w:bCs/>
          <w:sz w:val="20"/>
          <w:szCs w:val="20"/>
        </w:rPr>
        <w:t>:</w:t>
      </w:r>
      <w:r w:rsidRPr="00A9558D">
        <w:rPr>
          <w:sz w:val="20"/>
          <w:szCs w:val="20"/>
        </w:rPr>
        <w:t xml:space="preserve"> </w:t>
      </w:r>
      <w:r w:rsidRPr="00A9558D">
        <w:rPr>
          <w:bCs/>
          <w:color w:val="000000" w:themeColor="text1"/>
          <w:sz w:val="20"/>
          <w:szCs w:val="20"/>
        </w:rPr>
        <w:t xml:space="preserve">4 becas de movilidad de 90 días de duración para </w:t>
      </w:r>
      <w:r w:rsidRPr="00A9558D">
        <w:rPr>
          <w:bCs/>
          <w:color w:val="000000" w:themeColor="text1"/>
          <w:sz w:val="20"/>
          <w:szCs w:val="20"/>
          <w:highlight w:val="yellow"/>
        </w:rPr>
        <w:t>Recién Titulados y Alumnado</w:t>
      </w:r>
      <w:r w:rsidRPr="00A9558D">
        <w:rPr>
          <w:bCs/>
          <w:color w:val="000000" w:themeColor="text1"/>
          <w:sz w:val="20"/>
          <w:szCs w:val="20"/>
        </w:rPr>
        <w:t xml:space="preserve"> de segundo curso de los Ciclos Formativos de Grado Superior </w:t>
      </w:r>
      <w:r w:rsidRPr="00A9558D">
        <w:rPr>
          <w:bCs/>
          <w:sz w:val="20"/>
          <w:szCs w:val="20"/>
        </w:rPr>
        <w:t xml:space="preserve">impartidos por el centro. </w:t>
      </w:r>
    </w:p>
    <w:p w14:paraId="4966A89C" w14:textId="45B9EE59" w:rsidR="009226EE" w:rsidRDefault="009226EE" w:rsidP="001533D8">
      <w:pPr>
        <w:spacing w:after="0" w:line="240" w:lineRule="auto"/>
        <w:jc w:val="both"/>
        <w:rPr>
          <w:sz w:val="20"/>
          <w:szCs w:val="20"/>
        </w:rPr>
      </w:pPr>
    </w:p>
    <w:p w14:paraId="08F9A3ED" w14:textId="77777777" w:rsidR="00965732" w:rsidRPr="00167758" w:rsidRDefault="00965732" w:rsidP="001533D8">
      <w:pPr>
        <w:spacing w:after="0" w:line="240" w:lineRule="auto"/>
        <w:jc w:val="both"/>
        <w:rPr>
          <w:sz w:val="20"/>
          <w:szCs w:val="20"/>
        </w:rPr>
      </w:pPr>
    </w:p>
    <w:p w14:paraId="54DF6AB5" w14:textId="7AE2CE7A" w:rsidR="001533D8" w:rsidRPr="00167758" w:rsidRDefault="001533D8" w:rsidP="001533D8">
      <w:pPr>
        <w:spacing w:after="0" w:line="240" w:lineRule="auto"/>
        <w:jc w:val="both"/>
        <w:rPr>
          <w:b/>
          <w:sz w:val="20"/>
          <w:szCs w:val="20"/>
          <w:u w:val="single"/>
        </w:rPr>
      </w:pPr>
      <w:r w:rsidRPr="00167758">
        <w:rPr>
          <w:b/>
          <w:sz w:val="20"/>
          <w:szCs w:val="20"/>
          <w:u w:val="single"/>
        </w:rPr>
        <w:t>DESTINATARIOS</w:t>
      </w:r>
    </w:p>
    <w:p w14:paraId="03E60905" w14:textId="77777777" w:rsidR="00560744" w:rsidRPr="00167758" w:rsidRDefault="00560744" w:rsidP="001533D8">
      <w:pPr>
        <w:spacing w:after="0" w:line="240" w:lineRule="auto"/>
        <w:jc w:val="both"/>
        <w:rPr>
          <w:b/>
          <w:sz w:val="20"/>
          <w:szCs w:val="20"/>
          <w:u w:val="single"/>
        </w:rPr>
      </w:pPr>
    </w:p>
    <w:p w14:paraId="37F69699" w14:textId="649C1F6A" w:rsidR="0037199A" w:rsidRDefault="0037199A" w:rsidP="0037199A">
      <w:pPr>
        <w:pStyle w:val="Prrafodelista"/>
        <w:numPr>
          <w:ilvl w:val="0"/>
          <w:numId w:val="9"/>
        </w:numPr>
        <w:spacing w:after="0" w:line="240" w:lineRule="auto"/>
        <w:ind w:left="567"/>
        <w:jc w:val="both"/>
        <w:rPr>
          <w:sz w:val="20"/>
          <w:szCs w:val="20"/>
        </w:rPr>
      </w:pPr>
      <w:r w:rsidRPr="00D740A1">
        <w:rPr>
          <w:sz w:val="20"/>
          <w:szCs w:val="20"/>
          <w:highlight w:val="yellow"/>
        </w:rPr>
        <w:t xml:space="preserve">Alumnado matriculado en el centro en </w:t>
      </w:r>
      <w:r w:rsidR="00D740A1" w:rsidRPr="00D740A1">
        <w:rPr>
          <w:sz w:val="20"/>
          <w:szCs w:val="20"/>
          <w:highlight w:val="yellow"/>
        </w:rPr>
        <w:t>el segundo año</w:t>
      </w:r>
      <w:r w:rsidR="00D740A1">
        <w:rPr>
          <w:sz w:val="20"/>
          <w:szCs w:val="20"/>
        </w:rPr>
        <w:t xml:space="preserve"> de </w:t>
      </w:r>
      <w:r w:rsidRPr="00167758">
        <w:rPr>
          <w:sz w:val="20"/>
          <w:szCs w:val="20"/>
        </w:rPr>
        <w:t xml:space="preserve">un </w:t>
      </w:r>
      <w:r w:rsidR="00167758">
        <w:rPr>
          <w:sz w:val="20"/>
          <w:szCs w:val="20"/>
        </w:rPr>
        <w:t xml:space="preserve">Ciclo Formativo de </w:t>
      </w:r>
      <w:r w:rsidRPr="00167758">
        <w:rPr>
          <w:sz w:val="20"/>
          <w:szCs w:val="20"/>
        </w:rPr>
        <w:t xml:space="preserve">Grado </w:t>
      </w:r>
      <w:r w:rsidR="004650AF" w:rsidRPr="00167758">
        <w:rPr>
          <w:sz w:val="20"/>
          <w:szCs w:val="20"/>
        </w:rPr>
        <w:t>Superior</w:t>
      </w:r>
      <w:r w:rsidRPr="00167758">
        <w:rPr>
          <w:sz w:val="20"/>
          <w:szCs w:val="20"/>
        </w:rPr>
        <w:t xml:space="preserve"> de Formación Profesional, que </w:t>
      </w:r>
      <w:r w:rsidR="00167758">
        <w:rPr>
          <w:sz w:val="20"/>
          <w:szCs w:val="20"/>
        </w:rPr>
        <w:t>sea APTO para</w:t>
      </w:r>
      <w:r w:rsidRPr="00167758">
        <w:rPr>
          <w:sz w:val="20"/>
          <w:szCs w:val="20"/>
        </w:rPr>
        <w:t xml:space="preserve"> realizar la </w:t>
      </w:r>
      <w:r w:rsidR="00076E59" w:rsidRPr="00167758">
        <w:rPr>
          <w:sz w:val="20"/>
          <w:szCs w:val="20"/>
        </w:rPr>
        <w:t>FCT durante el curso 20</w:t>
      </w:r>
      <w:r w:rsidR="00607D59" w:rsidRPr="00167758">
        <w:rPr>
          <w:sz w:val="20"/>
          <w:szCs w:val="20"/>
        </w:rPr>
        <w:t>20</w:t>
      </w:r>
      <w:r w:rsidR="00BE24A9" w:rsidRPr="00167758">
        <w:rPr>
          <w:sz w:val="20"/>
          <w:szCs w:val="20"/>
        </w:rPr>
        <w:t>-20</w:t>
      </w:r>
      <w:r w:rsidR="00607D59" w:rsidRPr="00167758">
        <w:rPr>
          <w:sz w:val="20"/>
          <w:szCs w:val="20"/>
        </w:rPr>
        <w:t>21</w:t>
      </w:r>
      <w:r w:rsidRPr="00167758">
        <w:rPr>
          <w:sz w:val="20"/>
          <w:szCs w:val="20"/>
        </w:rPr>
        <w:t xml:space="preserve"> en el per</w:t>
      </w:r>
      <w:r w:rsidR="00167758">
        <w:rPr>
          <w:sz w:val="20"/>
          <w:szCs w:val="20"/>
        </w:rPr>
        <w:t>í</w:t>
      </w:r>
      <w:r w:rsidR="00076E59" w:rsidRPr="00167758">
        <w:rPr>
          <w:sz w:val="20"/>
          <w:szCs w:val="20"/>
        </w:rPr>
        <w:t xml:space="preserve">odo </w:t>
      </w:r>
      <w:r w:rsidR="00167758">
        <w:rPr>
          <w:sz w:val="20"/>
          <w:szCs w:val="20"/>
        </w:rPr>
        <w:t xml:space="preserve">comprendido </w:t>
      </w:r>
      <w:r w:rsidR="00076E59" w:rsidRPr="00167758">
        <w:rPr>
          <w:sz w:val="20"/>
          <w:szCs w:val="20"/>
        </w:rPr>
        <w:t>desde</w:t>
      </w:r>
      <w:r w:rsidR="00BE24A9" w:rsidRPr="00167758">
        <w:rPr>
          <w:sz w:val="20"/>
          <w:szCs w:val="20"/>
        </w:rPr>
        <w:t xml:space="preserve"> </w:t>
      </w:r>
      <w:r w:rsidR="00607D59" w:rsidRPr="00167758">
        <w:rPr>
          <w:sz w:val="20"/>
          <w:szCs w:val="20"/>
        </w:rPr>
        <w:t>marzo</w:t>
      </w:r>
      <w:r w:rsidR="00BE24A9" w:rsidRPr="00167758">
        <w:rPr>
          <w:sz w:val="20"/>
          <w:szCs w:val="20"/>
        </w:rPr>
        <w:t xml:space="preserve"> a junio de 20</w:t>
      </w:r>
      <w:r w:rsidR="00607D59" w:rsidRPr="00167758">
        <w:rPr>
          <w:sz w:val="20"/>
          <w:szCs w:val="20"/>
        </w:rPr>
        <w:t>21</w:t>
      </w:r>
    </w:p>
    <w:p w14:paraId="76C576AB" w14:textId="7CFD7431" w:rsidR="00167758" w:rsidRPr="00DB55C3" w:rsidRDefault="00DB55C3" w:rsidP="001533D8">
      <w:pPr>
        <w:pStyle w:val="Prrafodelista"/>
        <w:numPr>
          <w:ilvl w:val="0"/>
          <w:numId w:val="9"/>
        </w:numPr>
        <w:spacing w:after="0" w:line="240" w:lineRule="auto"/>
        <w:ind w:left="567"/>
        <w:jc w:val="both"/>
        <w:rPr>
          <w:b/>
          <w:sz w:val="20"/>
          <w:szCs w:val="20"/>
          <w:u w:val="single"/>
        </w:rPr>
      </w:pPr>
      <w:r w:rsidRPr="00D740A1">
        <w:rPr>
          <w:sz w:val="20"/>
          <w:szCs w:val="20"/>
          <w:highlight w:val="yellow"/>
        </w:rPr>
        <w:t>Recién titulados</w:t>
      </w:r>
      <w:r w:rsidRPr="00DB55C3">
        <w:rPr>
          <w:sz w:val="20"/>
          <w:szCs w:val="20"/>
        </w:rPr>
        <w:t xml:space="preserve"> que hayan obtenido la titulación oficial de Enseñanza de Grado Superior en los 18 meses anteriores a la finalización del período de las movilidades</w:t>
      </w:r>
      <w:r>
        <w:rPr>
          <w:sz w:val="20"/>
          <w:szCs w:val="20"/>
        </w:rPr>
        <w:t>.</w:t>
      </w:r>
    </w:p>
    <w:p w14:paraId="225F678D" w14:textId="731FE417" w:rsidR="00DB55C3" w:rsidRDefault="00DB55C3" w:rsidP="00DB55C3">
      <w:pPr>
        <w:spacing w:after="0" w:line="240" w:lineRule="auto"/>
        <w:jc w:val="both"/>
        <w:rPr>
          <w:b/>
          <w:sz w:val="20"/>
          <w:szCs w:val="20"/>
          <w:u w:val="single"/>
        </w:rPr>
      </w:pPr>
    </w:p>
    <w:p w14:paraId="297E36F9" w14:textId="77777777" w:rsidR="00DB55C3" w:rsidRPr="00DB55C3" w:rsidRDefault="00DB55C3" w:rsidP="00DB55C3">
      <w:pPr>
        <w:spacing w:after="0" w:line="240" w:lineRule="auto"/>
        <w:jc w:val="both"/>
        <w:rPr>
          <w:b/>
          <w:sz w:val="20"/>
          <w:szCs w:val="20"/>
          <w:u w:val="single"/>
        </w:rPr>
      </w:pPr>
    </w:p>
    <w:p w14:paraId="381DCA51" w14:textId="106683B9" w:rsidR="004650AF" w:rsidRPr="00167758" w:rsidRDefault="001533D8" w:rsidP="004650AF">
      <w:pPr>
        <w:spacing w:after="0" w:line="240" w:lineRule="auto"/>
        <w:jc w:val="both"/>
        <w:rPr>
          <w:sz w:val="20"/>
          <w:szCs w:val="20"/>
        </w:rPr>
      </w:pPr>
      <w:r w:rsidRPr="00167758">
        <w:rPr>
          <w:b/>
          <w:sz w:val="20"/>
          <w:szCs w:val="20"/>
          <w:u w:val="single"/>
        </w:rPr>
        <w:t>CUANTÍA DE LAS BECAS</w:t>
      </w:r>
    </w:p>
    <w:p w14:paraId="31559230" w14:textId="65A54A35" w:rsidR="004650AF" w:rsidRPr="00167758" w:rsidRDefault="004650AF" w:rsidP="004650AF">
      <w:pPr>
        <w:spacing w:after="0" w:line="240" w:lineRule="auto"/>
        <w:jc w:val="both"/>
        <w:rPr>
          <w:sz w:val="20"/>
          <w:szCs w:val="20"/>
        </w:rPr>
      </w:pPr>
      <w:r w:rsidRPr="00167758">
        <w:rPr>
          <w:sz w:val="20"/>
          <w:szCs w:val="20"/>
        </w:rPr>
        <w:t xml:space="preserve">La cuantía de cada beca oscilará entre los 900 € y los 1.200 €, dependiendo del país de destino. </w:t>
      </w:r>
      <w:r w:rsidR="004D6A40" w:rsidRPr="00167758">
        <w:rPr>
          <w:sz w:val="20"/>
          <w:szCs w:val="20"/>
        </w:rPr>
        <w:t xml:space="preserve">Esta cantidad </w:t>
      </w:r>
      <w:r w:rsidR="004D6A40" w:rsidRPr="00167758">
        <w:rPr>
          <w:b/>
          <w:sz w:val="20"/>
          <w:szCs w:val="20"/>
        </w:rPr>
        <w:t>NO</w:t>
      </w:r>
      <w:r w:rsidR="004D6A40" w:rsidRPr="00167758">
        <w:rPr>
          <w:sz w:val="20"/>
          <w:szCs w:val="20"/>
        </w:rPr>
        <w:t xml:space="preserve"> cubre todos los costes de la estancia, que serán variables en función del país </w:t>
      </w:r>
      <w:r w:rsidR="00167758">
        <w:rPr>
          <w:sz w:val="20"/>
          <w:szCs w:val="20"/>
        </w:rPr>
        <w:t xml:space="preserve">y ciudad </w:t>
      </w:r>
      <w:r w:rsidR="004D6A40" w:rsidRPr="00167758">
        <w:rPr>
          <w:sz w:val="20"/>
          <w:szCs w:val="20"/>
        </w:rPr>
        <w:t xml:space="preserve">de destino. </w:t>
      </w:r>
      <w:r w:rsidRPr="00167758">
        <w:rPr>
          <w:sz w:val="20"/>
          <w:szCs w:val="20"/>
        </w:rPr>
        <w:t xml:space="preserve">En esta cuantía se incluyen todos los conceptos de la beca (desplazamiento, alojamiento y manutención). </w:t>
      </w:r>
    </w:p>
    <w:p w14:paraId="0253B2CC" w14:textId="77777777" w:rsidR="00607D59" w:rsidRPr="00167758" w:rsidRDefault="00607D59" w:rsidP="001533D8">
      <w:pPr>
        <w:spacing w:after="0" w:line="240" w:lineRule="auto"/>
        <w:jc w:val="both"/>
        <w:rPr>
          <w:b/>
          <w:sz w:val="20"/>
          <w:szCs w:val="20"/>
          <w:u w:val="single"/>
        </w:rPr>
      </w:pPr>
    </w:p>
    <w:p w14:paraId="566491BA" w14:textId="77777777" w:rsidR="00750EF2" w:rsidRPr="00167758" w:rsidRDefault="00750EF2" w:rsidP="001533D8">
      <w:pPr>
        <w:spacing w:after="0" w:line="240" w:lineRule="auto"/>
        <w:jc w:val="both"/>
        <w:rPr>
          <w:b/>
          <w:sz w:val="20"/>
          <w:szCs w:val="20"/>
          <w:u w:val="single"/>
        </w:rPr>
      </w:pPr>
    </w:p>
    <w:p w14:paraId="5E0EF4C4" w14:textId="1C1A18B4" w:rsidR="00607D59" w:rsidRDefault="001533D8" w:rsidP="001533D8">
      <w:pPr>
        <w:spacing w:after="0" w:line="240" w:lineRule="auto"/>
        <w:jc w:val="both"/>
        <w:rPr>
          <w:b/>
          <w:sz w:val="20"/>
          <w:szCs w:val="20"/>
          <w:u w:val="single"/>
        </w:rPr>
      </w:pPr>
      <w:r w:rsidRPr="00167758">
        <w:rPr>
          <w:b/>
          <w:sz w:val="20"/>
          <w:szCs w:val="20"/>
          <w:u w:val="single"/>
        </w:rPr>
        <w:t>PERÍODO DE LAS ESTANCIAS</w:t>
      </w:r>
    </w:p>
    <w:p w14:paraId="30327474" w14:textId="77777777" w:rsidR="00965732" w:rsidRPr="00965732" w:rsidRDefault="00965732" w:rsidP="001533D8">
      <w:pPr>
        <w:spacing w:after="0" w:line="240" w:lineRule="auto"/>
        <w:jc w:val="both"/>
        <w:rPr>
          <w:b/>
          <w:sz w:val="20"/>
          <w:szCs w:val="20"/>
          <w:u w:val="single"/>
        </w:rPr>
      </w:pPr>
    </w:p>
    <w:p w14:paraId="33B94853" w14:textId="111CB9AF" w:rsidR="00607D59" w:rsidRPr="00167758" w:rsidRDefault="00607D59" w:rsidP="00607D59">
      <w:pPr>
        <w:spacing w:after="0" w:line="240" w:lineRule="auto"/>
        <w:ind w:firstLine="708"/>
        <w:jc w:val="both"/>
        <w:rPr>
          <w:sz w:val="20"/>
          <w:szCs w:val="20"/>
        </w:rPr>
      </w:pPr>
      <w:r w:rsidRPr="00167758">
        <w:rPr>
          <w:b/>
          <w:bCs/>
          <w:sz w:val="20"/>
          <w:szCs w:val="20"/>
        </w:rPr>
        <w:t>Período de inicio</w:t>
      </w:r>
      <w:r w:rsidRPr="00167758">
        <w:rPr>
          <w:sz w:val="20"/>
          <w:szCs w:val="20"/>
        </w:rPr>
        <w:t xml:space="preserve">: </w:t>
      </w:r>
      <w:r w:rsidRPr="00167758">
        <w:rPr>
          <w:sz w:val="20"/>
          <w:szCs w:val="20"/>
        </w:rPr>
        <w:tab/>
      </w:r>
      <w:r w:rsidRPr="00167758">
        <w:rPr>
          <w:sz w:val="20"/>
          <w:szCs w:val="20"/>
        </w:rPr>
        <w:tab/>
        <w:t>Segunda quincena de marzo de 2021</w:t>
      </w:r>
    </w:p>
    <w:p w14:paraId="66186DDE" w14:textId="77777777" w:rsidR="00607D59" w:rsidRPr="00167758" w:rsidRDefault="00607D59" w:rsidP="00607D59">
      <w:pPr>
        <w:spacing w:after="0" w:line="240" w:lineRule="auto"/>
        <w:ind w:firstLine="708"/>
        <w:jc w:val="both"/>
        <w:rPr>
          <w:sz w:val="20"/>
          <w:szCs w:val="20"/>
        </w:rPr>
      </w:pPr>
      <w:r w:rsidRPr="00167758">
        <w:rPr>
          <w:b/>
          <w:bCs/>
          <w:sz w:val="20"/>
          <w:szCs w:val="20"/>
        </w:rPr>
        <w:t>Período de finalización</w:t>
      </w:r>
      <w:r w:rsidRPr="00167758">
        <w:rPr>
          <w:sz w:val="20"/>
          <w:szCs w:val="20"/>
        </w:rPr>
        <w:t xml:space="preserve"> </w:t>
      </w:r>
      <w:r w:rsidRPr="00167758">
        <w:rPr>
          <w:sz w:val="20"/>
          <w:szCs w:val="20"/>
        </w:rPr>
        <w:tab/>
      </w:r>
      <w:r w:rsidRPr="00167758">
        <w:rPr>
          <w:sz w:val="20"/>
          <w:szCs w:val="20"/>
        </w:rPr>
        <w:tab/>
        <w:t>Segunda quincena de junio 2021</w:t>
      </w:r>
    </w:p>
    <w:p w14:paraId="4F713F3D" w14:textId="77777777" w:rsidR="00607D59" w:rsidRPr="00167758" w:rsidRDefault="00607D59" w:rsidP="001533D8">
      <w:pPr>
        <w:spacing w:after="0" w:line="240" w:lineRule="auto"/>
        <w:jc w:val="both"/>
        <w:rPr>
          <w:sz w:val="20"/>
          <w:szCs w:val="20"/>
        </w:rPr>
      </w:pPr>
    </w:p>
    <w:p w14:paraId="3CBD3CF0" w14:textId="3E8A2EFE" w:rsidR="00607D59" w:rsidRPr="00167758" w:rsidRDefault="00607D59" w:rsidP="00167758">
      <w:pPr>
        <w:spacing w:after="0" w:line="240" w:lineRule="auto"/>
        <w:jc w:val="both"/>
        <w:rPr>
          <w:sz w:val="20"/>
          <w:szCs w:val="20"/>
        </w:rPr>
      </w:pPr>
      <w:r w:rsidRPr="00167758">
        <w:rPr>
          <w:sz w:val="20"/>
          <w:szCs w:val="20"/>
        </w:rPr>
        <w:lastRenderedPageBreak/>
        <w:t xml:space="preserve">El </w:t>
      </w:r>
      <w:r w:rsidR="00DB55C3">
        <w:rPr>
          <w:sz w:val="20"/>
          <w:szCs w:val="20"/>
        </w:rPr>
        <w:t>centro de envío</w:t>
      </w:r>
      <w:r w:rsidRPr="00167758">
        <w:rPr>
          <w:sz w:val="20"/>
          <w:szCs w:val="20"/>
        </w:rPr>
        <w:t xml:space="preserve"> comunicará las fechas definitivas y duración de las estancias en función de la situación sanitaria, pudiendo realizar cuantas modificaciones estime oportuno.</w:t>
      </w:r>
    </w:p>
    <w:p w14:paraId="42D787D2" w14:textId="77777777" w:rsidR="00607D59" w:rsidRPr="00167758" w:rsidRDefault="00607D59" w:rsidP="00607D59">
      <w:pPr>
        <w:spacing w:after="0" w:line="240" w:lineRule="auto"/>
        <w:ind w:firstLine="708"/>
        <w:jc w:val="both"/>
        <w:rPr>
          <w:sz w:val="20"/>
          <w:szCs w:val="20"/>
        </w:rPr>
      </w:pPr>
    </w:p>
    <w:p w14:paraId="61826BD0" w14:textId="77777777" w:rsidR="00607D59" w:rsidRPr="00167758" w:rsidRDefault="00607D59" w:rsidP="00607D59">
      <w:pPr>
        <w:spacing w:after="0" w:line="240" w:lineRule="auto"/>
        <w:ind w:firstLine="708"/>
        <w:jc w:val="both"/>
        <w:rPr>
          <w:b/>
          <w:bCs/>
          <w:color w:val="C00000"/>
          <w:sz w:val="20"/>
          <w:szCs w:val="20"/>
        </w:rPr>
      </w:pPr>
      <w:r w:rsidRPr="00167758">
        <w:rPr>
          <w:b/>
          <w:bCs/>
          <w:sz w:val="20"/>
          <w:szCs w:val="20"/>
        </w:rPr>
        <w:t>Fecha máxima de entrega de solicitudes:</w:t>
      </w:r>
      <w:r w:rsidRPr="00167758">
        <w:rPr>
          <w:sz w:val="20"/>
          <w:szCs w:val="20"/>
        </w:rPr>
        <w:t xml:space="preserve"> </w:t>
      </w:r>
      <w:r w:rsidRPr="00167758">
        <w:rPr>
          <w:sz w:val="20"/>
          <w:szCs w:val="20"/>
        </w:rPr>
        <w:tab/>
      </w:r>
      <w:r w:rsidRPr="00167758">
        <w:rPr>
          <w:sz w:val="20"/>
          <w:szCs w:val="20"/>
        </w:rPr>
        <w:tab/>
      </w:r>
      <w:r w:rsidRPr="00167758">
        <w:rPr>
          <w:sz w:val="20"/>
          <w:szCs w:val="20"/>
        </w:rPr>
        <w:tab/>
      </w:r>
      <w:r w:rsidRPr="00167758">
        <w:rPr>
          <w:sz w:val="20"/>
          <w:szCs w:val="20"/>
        </w:rPr>
        <w:tab/>
      </w:r>
      <w:r w:rsidRPr="00167758">
        <w:rPr>
          <w:b/>
          <w:bCs/>
          <w:color w:val="C00000"/>
          <w:sz w:val="20"/>
          <w:szCs w:val="20"/>
        </w:rPr>
        <w:t>30/11/2020</w:t>
      </w:r>
    </w:p>
    <w:p w14:paraId="636EF34F" w14:textId="160C2DAB" w:rsidR="00607D59" w:rsidRPr="00167758" w:rsidRDefault="00607D59" w:rsidP="00607D59">
      <w:pPr>
        <w:spacing w:after="0" w:line="240" w:lineRule="auto"/>
        <w:ind w:firstLine="708"/>
        <w:jc w:val="both"/>
        <w:rPr>
          <w:sz w:val="20"/>
          <w:szCs w:val="20"/>
        </w:rPr>
      </w:pPr>
      <w:r w:rsidRPr="00167758">
        <w:rPr>
          <w:b/>
          <w:bCs/>
          <w:sz w:val="20"/>
          <w:szCs w:val="20"/>
        </w:rPr>
        <w:t>Publicación del listado Provisional de Admitidos y Reservas</w:t>
      </w:r>
      <w:r w:rsidRPr="00167758">
        <w:rPr>
          <w:sz w:val="20"/>
          <w:szCs w:val="20"/>
        </w:rPr>
        <w:t xml:space="preserve">: </w:t>
      </w:r>
      <w:r w:rsidRPr="00167758">
        <w:rPr>
          <w:sz w:val="20"/>
          <w:szCs w:val="20"/>
        </w:rPr>
        <w:tab/>
      </w:r>
      <w:r w:rsidRPr="00167758">
        <w:rPr>
          <w:b/>
          <w:bCs/>
          <w:color w:val="C00000"/>
          <w:sz w:val="20"/>
          <w:szCs w:val="20"/>
        </w:rPr>
        <w:t>20/12/2020</w:t>
      </w:r>
    </w:p>
    <w:p w14:paraId="565C2E5F" w14:textId="00F81880" w:rsidR="00750EF2" w:rsidRPr="00D740A1" w:rsidRDefault="00607D59" w:rsidP="00D740A1">
      <w:pPr>
        <w:spacing w:after="0" w:line="240" w:lineRule="auto"/>
        <w:ind w:firstLine="708"/>
        <w:jc w:val="both"/>
        <w:rPr>
          <w:sz w:val="20"/>
          <w:szCs w:val="20"/>
        </w:rPr>
      </w:pPr>
      <w:r w:rsidRPr="00167758">
        <w:rPr>
          <w:b/>
          <w:bCs/>
          <w:sz w:val="20"/>
          <w:szCs w:val="20"/>
        </w:rPr>
        <w:t>Publicación del listado Definitivo de Admitidos y Reservas:</w:t>
      </w:r>
      <w:r w:rsidRPr="00167758">
        <w:rPr>
          <w:sz w:val="20"/>
          <w:szCs w:val="20"/>
        </w:rPr>
        <w:t xml:space="preserve"> </w:t>
      </w:r>
      <w:r w:rsidRPr="00167758">
        <w:rPr>
          <w:sz w:val="20"/>
          <w:szCs w:val="20"/>
        </w:rPr>
        <w:tab/>
      </w:r>
      <w:r w:rsidRPr="00167758">
        <w:rPr>
          <w:sz w:val="20"/>
          <w:szCs w:val="20"/>
        </w:rPr>
        <w:tab/>
      </w:r>
      <w:r w:rsidRPr="00167758">
        <w:rPr>
          <w:b/>
          <w:bCs/>
          <w:color w:val="C00000"/>
          <w:sz w:val="20"/>
          <w:szCs w:val="20"/>
        </w:rPr>
        <w:t>08/01/2021</w:t>
      </w:r>
    </w:p>
    <w:p w14:paraId="047686BB" w14:textId="1AAA4F6C" w:rsidR="00965732" w:rsidRDefault="00965732" w:rsidP="001533D8">
      <w:pPr>
        <w:spacing w:after="0" w:line="240" w:lineRule="auto"/>
        <w:jc w:val="both"/>
        <w:rPr>
          <w:b/>
          <w:sz w:val="20"/>
          <w:szCs w:val="20"/>
          <w:u w:val="single"/>
        </w:rPr>
      </w:pPr>
    </w:p>
    <w:p w14:paraId="12B5AE71" w14:textId="77777777" w:rsidR="00965732" w:rsidRDefault="00965732" w:rsidP="001533D8">
      <w:pPr>
        <w:spacing w:after="0" w:line="240" w:lineRule="auto"/>
        <w:jc w:val="both"/>
        <w:rPr>
          <w:b/>
          <w:sz w:val="20"/>
          <w:szCs w:val="20"/>
          <w:u w:val="single"/>
        </w:rPr>
      </w:pPr>
    </w:p>
    <w:p w14:paraId="6DA9929C" w14:textId="560121B2" w:rsidR="00356CA2" w:rsidRPr="00167758" w:rsidRDefault="008743AD" w:rsidP="001533D8">
      <w:pPr>
        <w:spacing w:after="0" w:line="240" w:lineRule="auto"/>
        <w:jc w:val="both"/>
        <w:rPr>
          <w:sz w:val="20"/>
          <w:szCs w:val="20"/>
        </w:rPr>
      </w:pPr>
      <w:r w:rsidRPr="00167758">
        <w:rPr>
          <w:b/>
          <w:sz w:val="20"/>
          <w:szCs w:val="20"/>
          <w:u w:val="single"/>
        </w:rPr>
        <w:t xml:space="preserve">NÚMERO DE MOVILIDADES Y </w:t>
      </w:r>
      <w:r w:rsidR="001533D8" w:rsidRPr="00167758">
        <w:rPr>
          <w:b/>
          <w:sz w:val="20"/>
          <w:szCs w:val="20"/>
          <w:u w:val="single"/>
        </w:rPr>
        <w:t>PAÍS</w:t>
      </w:r>
      <w:r w:rsidR="00D83CA9" w:rsidRPr="00167758">
        <w:rPr>
          <w:b/>
          <w:sz w:val="20"/>
          <w:szCs w:val="20"/>
          <w:u w:val="single"/>
        </w:rPr>
        <w:t>ES</w:t>
      </w:r>
      <w:r w:rsidR="001533D8" w:rsidRPr="00167758">
        <w:rPr>
          <w:b/>
          <w:sz w:val="20"/>
          <w:szCs w:val="20"/>
          <w:u w:val="single"/>
        </w:rPr>
        <w:t xml:space="preserve"> DE DESTINO</w:t>
      </w:r>
    </w:p>
    <w:p w14:paraId="3AAEBF66" w14:textId="77777777" w:rsidR="008743AD" w:rsidRPr="00167758" w:rsidRDefault="008743AD" w:rsidP="001533D8">
      <w:pPr>
        <w:spacing w:after="0" w:line="240" w:lineRule="auto"/>
        <w:jc w:val="both"/>
        <w:rPr>
          <w:sz w:val="20"/>
          <w:szCs w:val="20"/>
        </w:rPr>
      </w:pPr>
    </w:p>
    <w:p w14:paraId="0DE3A166" w14:textId="6AEB9EB9" w:rsidR="008743AD" w:rsidRPr="00167758" w:rsidRDefault="00346B70" w:rsidP="00186446">
      <w:pPr>
        <w:spacing w:after="0" w:line="240" w:lineRule="auto"/>
        <w:jc w:val="both"/>
        <w:rPr>
          <w:sz w:val="20"/>
          <w:szCs w:val="20"/>
        </w:rPr>
      </w:pPr>
      <w:r w:rsidRPr="00167758">
        <w:rPr>
          <w:sz w:val="20"/>
          <w:szCs w:val="20"/>
        </w:rPr>
        <w:t xml:space="preserve">Se ofertan un total de </w:t>
      </w:r>
      <w:r w:rsidR="0046077C">
        <w:rPr>
          <w:b/>
          <w:color w:val="C00000"/>
          <w:sz w:val="20"/>
          <w:szCs w:val="20"/>
          <w:u w:val="single"/>
        </w:rPr>
        <w:t>8</w:t>
      </w:r>
      <w:r w:rsidR="00DB55C3" w:rsidRPr="00965732">
        <w:rPr>
          <w:b/>
          <w:color w:val="C00000"/>
          <w:sz w:val="20"/>
          <w:szCs w:val="20"/>
          <w:u w:val="single"/>
        </w:rPr>
        <w:t xml:space="preserve"> plazas</w:t>
      </w:r>
      <w:r w:rsidR="00965732">
        <w:rPr>
          <w:sz w:val="20"/>
          <w:szCs w:val="20"/>
        </w:rPr>
        <w:t>, según el siguiente detalle:</w:t>
      </w:r>
    </w:p>
    <w:p w14:paraId="6EC1FCF8" w14:textId="5E0D0DC5" w:rsidR="00EF0D54" w:rsidRDefault="00EF0D54" w:rsidP="00186446">
      <w:pPr>
        <w:spacing w:after="0" w:line="240" w:lineRule="auto"/>
        <w:jc w:val="both"/>
        <w:rPr>
          <w:sz w:val="20"/>
          <w:szCs w:val="20"/>
        </w:rPr>
      </w:pPr>
    </w:p>
    <w:p w14:paraId="62A3B0F8" w14:textId="1F540061" w:rsidR="00965732" w:rsidRPr="00A9558D" w:rsidRDefault="00965732" w:rsidP="00965732">
      <w:pPr>
        <w:pStyle w:val="Prrafodelista"/>
        <w:numPr>
          <w:ilvl w:val="0"/>
          <w:numId w:val="19"/>
        </w:numPr>
        <w:spacing w:after="0" w:line="240" w:lineRule="auto"/>
        <w:ind w:left="567"/>
        <w:jc w:val="both"/>
        <w:rPr>
          <w:bCs/>
          <w:sz w:val="20"/>
          <w:szCs w:val="20"/>
        </w:rPr>
      </w:pPr>
      <w:r w:rsidRPr="00A9558D">
        <w:rPr>
          <w:b/>
          <w:bCs/>
          <w:sz w:val="20"/>
          <w:szCs w:val="20"/>
        </w:rPr>
        <w:t>Proyecto 2019-1-ES01-KA103-061</w:t>
      </w:r>
      <w:r w:rsidR="0046077C">
        <w:rPr>
          <w:b/>
          <w:bCs/>
          <w:sz w:val="20"/>
          <w:szCs w:val="20"/>
        </w:rPr>
        <w:t>425</w:t>
      </w:r>
      <w:r w:rsidRPr="00A9558D">
        <w:rPr>
          <w:b/>
          <w:bCs/>
          <w:sz w:val="20"/>
          <w:szCs w:val="20"/>
        </w:rPr>
        <w:t>:</w:t>
      </w:r>
      <w:r w:rsidRPr="00A9558D">
        <w:rPr>
          <w:sz w:val="20"/>
          <w:szCs w:val="20"/>
        </w:rPr>
        <w:t xml:space="preserve"> </w:t>
      </w:r>
      <w:r w:rsidR="0046077C">
        <w:rPr>
          <w:bCs/>
          <w:color w:val="000000" w:themeColor="text1"/>
          <w:sz w:val="20"/>
          <w:szCs w:val="20"/>
        </w:rPr>
        <w:t>4</w:t>
      </w:r>
      <w:r w:rsidRPr="00A9558D">
        <w:rPr>
          <w:bCs/>
          <w:color w:val="000000" w:themeColor="text1"/>
          <w:sz w:val="20"/>
          <w:szCs w:val="20"/>
        </w:rPr>
        <w:t xml:space="preserve"> beca</w:t>
      </w:r>
      <w:r w:rsidR="0046077C">
        <w:rPr>
          <w:bCs/>
          <w:color w:val="000000" w:themeColor="text1"/>
          <w:sz w:val="20"/>
          <w:szCs w:val="20"/>
        </w:rPr>
        <w:t>s</w:t>
      </w:r>
      <w:r w:rsidRPr="00A9558D">
        <w:rPr>
          <w:bCs/>
          <w:color w:val="000000" w:themeColor="text1"/>
          <w:sz w:val="20"/>
          <w:szCs w:val="20"/>
        </w:rPr>
        <w:t xml:space="preserve"> de movilidad </w:t>
      </w:r>
    </w:p>
    <w:p w14:paraId="2920993E" w14:textId="509270F2" w:rsidR="00965732" w:rsidRPr="00167758" w:rsidRDefault="00965732" w:rsidP="00E77977">
      <w:pPr>
        <w:pStyle w:val="Prrafodelista"/>
        <w:numPr>
          <w:ilvl w:val="0"/>
          <w:numId w:val="19"/>
        </w:numPr>
        <w:spacing w:after="0" w:line="240" w:lineRule="auto"/>
        <w:ind w:left="567"/>
        <w:jc w:val="both"/>
        <w:rPr>
          <w:sz w:val="20"/>
          <w:szCs w:val="20"/>
        </w:rPr>
      </w:pPr>
      <w:r w:rsidRPr="00965732">
        <w:rPr>
          <w:b/>
          <w:bCs/>
          <w:sz w:val="20"/>
          <w:szCs w:val="20"/>
        </w:rPr>
        <w:t>Proyecto 2020-1-ES01-KA103-07</w:t>
      </w:r>
      <w:r w:rsidR="0046077C">
        <w:rPr>
          <w:b/>
          <w:bCs/>
          <w:sz w:val="20"/>
          <w:szCs w:val="20"/>
        </w:rPr>
        <w:t>9132</w:t>
      </w:r>
      <w:r w:rsidRPr="00965732">
        <w:rPr>
          <w:b/>
          <w:bCs/>
          <w:sz w:val="20"/>
          <w:szCs w:val="20"/>
        </w:rPr>
        <w:t>:</w:t>
      </w:r>
      <w:r w:rsidRPr="00965732">
        <w:rPr>
          <w:sz w:val="20"/>
          <w:szCs w:val="20"/>
        </w:rPr>
        <w:t xml:space="preserve"> </w:t>
      </w:r>
      <w:r w:rsidRPr="00965732">
        <w:rPr>
          <w:bCs/>
          <w:color w:val="000000" w:themeColor="text1"/>
          <w:sz w:val="20"/>
          <w:szCs w:val="20"/>
        </w:rPr>
        <w:t xml:space="preserve">4 becas de movilidad </w:t>
      </w:r>
    </w:p>
    <w:p w14:paraId="0DD0A577" w14:textId="77777777" w:rsidR="00965732" w:rsidRDefault="00965732" w:rsidP="00186446">
      <w:pPr>
        <w:spacing w:after="0" w:line="240" w:lineRule="auto"/>
        <w:jc w:val="both"/>
        <w:rPr>
          <w:sz w:val="20"/>
          <w:szCs w:val="20"/>
        </w:rPr>
      </w:pPr>
    </w:p>
    <w:p w14:paraId="1CD796BD" w14:textId="046E12B7" w:rsidR="00EF0D54" w:rsidRPr="00167758" w:rsidRDefault="00EF0D54" w:rsidP="00186446">
      <w:pPr>
        <w:spacing w:after="0" w:line="240" w:lineRule="auto"/>
        <w:jc w:val="both"/>
        <w:rPr>
          <w:sz w:val="20"/>
          <w:szCs w:val="20"/>
          <w:lang w:val="es-ES_tradnl"/>
        </w:rPr>
      </w:pPr>
      <w:r w:rsidRPr="00167758">
        <w:rPr>
          <w:sz w:val="20"/>
          <w:szCs w:val="20"/>
        </w:rPr>
        <w:t>La financiación mensual es la siguiente en función del país de destino. El per</w:t>
      </w:r>
      <w:r w:rsidR="00167758">
        <w:rPr>
          <w:sz w:val="20"/>
          <w:szCs w:val="20"/>
        </w:rPr>
        <w:t>í</w:t>
      </w:r>
      <w:r w:rsidRPr="00167758">
        <w:rPr>
          <w:sz w:val="20"/>
          <w:szCs w:val="20"/>
        </w:rPr>
        <w:t>odo mínimo de la estancia para que pueda ser subvencionable es de 2 meses.</w:t>
      </w:r>
    </w:p>
    <w:p w14:paraId="27DD514D" w14:textId="77777777" w:rsidR="00346B70" w:rsidRPr="00167758" w:rsidRDefault="00346B70" w:rsidP="001533D8">
      <w:pPr>
        <w:spacing w:after="0" w:line="240" w:lineRule="auto"/>
        <w:jc w:val="both"/>
        <w:rPr>
          <w:sz w:val="20"/>
          <w:szCs w:val="20"/>
        </w:rPr>
      </w:pPr>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00"/>
        <w:gridCol w:w="1291"/>
        <w:gridCol w:w="1422"/>
      </w:tblGrid>
      <w:tr w:rsidR="00167758" w:rsidRPr="00167758" w14:paraId="5E931B8B" w14:textId="77777777" w:rsidTr="00167758">
        <w:trPr>
          <w:trHeight w:val="303"/>
          <w:tblHeader/>
        </w:trPr>
        <w:tc>
          <w:tcPr>
            <w:tcW w:w="7513" w:type="dxa"/>
            <w:gridSpan w:val="3"/>
            <w:shd w:val="clear" w:color="auto" w:fill="F2F2F2" w:themeFill="background1" w:themeFillShade="F2"/>
            <w:tcMar>
              <w:top w:w="105" w:type="dxa"/>
              <w:left w:w="105" w:type="dxa"/>
              <w:bottom w:w="105" w:type="dxa"/>
              <w:right w:w="105" w:type="dxa"/>
            </w:tcMar>
            <w:vAlign w:val="center"/>
            <w:hideMark/>
          </w:tcPr>
          <w:p w14:paraId="74077EA9" w14:textId="77777777" w:rsidR="00BE24A9" w:rsidRPr="00167758" w:rsidRDefault="00BE24A9" w:rsidP="00167758">
            <w:pPr>
              <w:spacing w:after="0" w:line="240" w:lineRule="auto"/>
              <w:rPr>
                <w:b/>
                <w:bCs/>
                <w:color w:val="C00000"/>
                <w:sz w:val="20"/>
                <w:szCs w:val="20"/>
              </w:rPr>
            </w:pPr>
            <w:r w:rsidRPr="00167758">
              <w:rPr>
                <w:b/>
                <w:bCs/>
                <w:color w:val="C00000"/>
                <w:sz w:val="20"/>
                <w:szCs w:val="20"/>
              </w:rPr>
              <w:t>Cantidad mensual de las ayudas </w:t>
            </w:r>
          </w:p>
        </w:tc>
      </w:tr>
      <w:tr w:rsidR="00BE24A9" w:rsidRPr="00167758" w14:paraId="0CFAF37C" w14:textId="77777777" w:rsidTr="00A6655B">
        <w:trPr>
          <w:tblHeader/>
        </w:trPr>
        <w:tc>
          <w:tcPr>
            <w:tcW w:w="4800" w:type="dxa"/>
            <w:shd w:val="clear" w:color="auto" w:fill="F2F2F2" w:themeFill="background1" w:themeFillShade="F2"/>
            <w:tcMar>
              <w:top w:w="105" w:type="dxa"/>
              <w:left w:w="105" w:type="dxa"/>
              <w:bottom w:w="105" w:type="dxa"/>
              <w:right w:w="105" w:type="dxa"/>
            </w:tcMar>
            <w:vAlign w:val="center"/>
            <w:hideMark/>
          </w:tcPr>
          <w:p w14:paraId="4C9490F7" w14:textId="77777777" w:rsidR="00BE24A9" w:rsidRPr="00167758" w:rsidRDefault="00BE24A9" w:rsidP="00167758">
            <w:pPr>
              <w:spacing w:after="0" w:line="240" w:lineRule="auto"/>
              <w:rPr>
                <w:b/>
                <w:bCs/>
                <w:sz w:val="18"/>
                <w:szCs w:val="18"/>
              </w:rPr>
            </w:pPr>
            <w:r w:rsidRPr="00167758">
              <w:rPr>
                <w:b/>
                <w:bCs/>
                <w:sz w:val="18"/>
                <w:szCs w:val="18"/>
              </w:rPr>
              <w:t>Países</w:t>
            </w:r>
          </w:p>
        </w:tc>
        <w:tc>
          <w:tcPr>
            <w:tcW w:w="1291" w:type="dxa"/>
            <w:shd w:val="clear" w:color="auto" w:fill="F2F2F2" w:themeFill="background1" w:themeFillShade="F2"/>
            <w:tcMar>
              <w:top w:w="105" w:type="dxa"/>
              <w:left w:w="105" w:type="dxa"/>
              <w:bottom w:w="105" w:type="dxa"/>
              <w:right w:w="105" w:type="dxa"/>
            </w:tcMar>
            <w:vAlign w:val="center"/>
            <w:hideMark/>
          </w:tcPr>
          <w:p w14:paraId="7A8A3C07" w14:textId="77777777" w:rsidR="00BE24A9" w:rsidRPr="00167758" w:rsidRDefault="00BE24A9" w:rsidP="00167758">
            <w:pPr>
              <w:spacing w:after="0" w:line="240" w:lineRule="auto"/>
              <w:jc w:val="center"/>
              <w:rPr>
                <w:b/>
                <w:bCs/>
                <w:sz w:val="18"/>
                <w:szCs w:val="18"/>
              </w:rPr>
            </w:pPr>
            <w:r w:rsidRPr="00167758">
              <w:rPr>
                <w:b/>
                <w:bCs/>
                <w:sz w:val="18"/>
                <w:szCs w:val="18"/>
              </w:rPr>
              <w:t>Financiación</w:t>
            </w:r>
          </w:p>
        </w:tc>
        <w:tc>
          <w:tcPr>
            <w:tcW w:w="1422" w:type="dxa"/>
            <w:shd w:val="clear" w:color="auto" w:fill="F2F2F2" w:themeFill="background1" w:themeFillShade="F2"/>
            <w:tcMar>
              <w:top w:w="105" w:type="dxa"/>
              <w:left w:w="105" w:type="dxa"/>
              <w:bottom w:w="105" w:type="dxa"/>
              <w:right w:w="105" w:type="dxa"/>
            </w:tcMar>
            <w:vAlign w:val="center"/>
            <w:hideMark/>
          </w:tcPr>
          <w:p w14:paraId="242DD2C1" w14:textId="77777777" w:rsidR="00BE24A9" w:rsidRPr="00167758" w:rsidRDefault="00BE24A9" w:rsidP="00167758">
            <w:pPr>
              <w:spacing w:after="0" w:line="240" w:lineRule="auto"/>
              <w:jc w:val="center"/>
              <w:rPr>
                <w:b/>
                <w:bCs/>
                <w:sz w:val="18"/>
                <w:szCs w:val="18"/>
              </w:rPr>
            </w:pPr>
            <w:r w:rsidRPr="00167758">
              <w:rPr>
                <w:b/>
                <w:bCs/>
                <w:sz w:val="18"/>
                <w:szCs w:val="18"/>
              </w:rPr>
              <w:t>Cuantía SEPIE</w:t>
            </w:r>
          </w:p>
        </w:tc>
      </w:tr>
      <w:tr w:rsidR="00BE24A9" w:rsidRPr="00167758" w14:paraId="158D9987" w14:textId="77777777" w:rsidTr="00A6655B">
        <w:trPr>
          <w:trHeight w:val="891"/>
        </w:trPr>
        <w:tc>
          <w:tcPr>
            <w:tcW w:w="4800" w:type="dxa"/>
            <w:shd w:val="clear" w:color="auto" w:fill="FFFFFF"/>
            <w:tcMar>
              <w:top w:w="0" w:type="dxa"/>
              <w:left w:w="60" w:type="dxa"/>
              <w:bottom w:w="0" w:type="dxa"/>
              <w:right w:w="60" w:type="dxa"/>
            </w:tcMar>
            <w:vAlign w:val="center"/>
            <w:hideMark/>
          </w:tcPr>
          <w:p w14:paraId="125B8676" w14:textId="0086D81E" w:rsidR="00BE24A9" w:rsidRPr="00167758" w:rsidRDefault="00BE24A9" w:rsidP="00167758">
            <w:pPr>
              <w:spacing w:after="0" w:line="240" w:lineRule="auto"/>
              <w:ind w:right="254"/>
              <w:rPr>
                <w:sz w:val="18"/>
                <w:szCs w:val="18"/>
              </w:rPr>
            </w:pPr>
            <w:r w:rsidRPr="00167758">
              <w:rPr>
                <w:b/>
                <w:bCs/>
                <w:sz w:val="18"/>
                <w:szCs w:val="18"/>
                <w:u w:val="single"/>
              </w:rPr>
              <w:t xml:space="preserve">Grupo 1. Países del programa con costes de vida más </w:t>
            </w:r>
            <w:r w:rsidR="00883100">
              <w:rPr>
                <w:b/>
                <w:bCs/>
                <w:sz w:val="18"/>
                <w:szCs w:val="18"/>
                <w:u w:val="single"/>
              </w:rPr>
              <w:t>a</w:t>
            </w:r>
            <w:r w:rsidRPr="00167758">
              <w:rPr>
                <w:b/>
                <w:bCs/>
                <w:sz w:val="18"/>
                <w:szCs w:val="18"/>
                <w:u w:val="single"/>
              </w:rPr>
              <w:t>ltos</w:t>
            </w:r>
          </w:p>
          <w:p w14:paraId="5C420900" w14:textId="111B27C4" w:rsidR="00BE24A9" w:rsidRPr="00167758" w:rsidRDefault="00BE24A9" w:rsidP="00167758">
            <w:pPr>
              <w:spacing w:after="0" w:line="240" w:lineRule="auto"/>
              <w:ind w:right="254"/>
              <w:rPr>
                <w:sz w:val="18"/>
                <w:szCs w:val="18"/>
              </w:rPr>
            </w:pPr>
            <w:r w:rsidRPr="00167758">
              <w:rPr>
                <w:sz w:val="18"/>
                <w:szCs w:val="18"/>
              </w:rPr>
              <w:t xml:space="preserve">Dinamarca, Finlandia,  Irlanda, Liechtenstein, Noruega, </w:t>
            </w:r>
            <w:r w:rsidR="00AA2B92" w:rsidRPr="00167758">
              <w:rPr>
                <w:sz w:val="18"/>
                <w:szCs w:val="18"/>
              </w:rPr>
              <w:t>Islandia ,</w:t>
            </w:r>
            <w:r w:rsidRPr="00167758">
              <w:rPr>
                <w:sz w:val="18"/>
                <w:szCs w:val="18"/>
              </w:rPr>
              <w:t>Reino Unido, Suecia, Luxemburgo</w:t>
            </w:r>
          </w:p>
        </w:tc>
        <w:tc>
          <w:tcPr>
            <w:tcW w:w="1291" w:type="dxa"/>
            <w:shd w:val="clear" w:color="auto" w:fill="FFFFFF"/>
            <w:tcMar>
              <w:top w:w="0" w:type="dxa"/>
              <w:left w:w="60" w:type="dxa"/>
              <w:bottom w:w="0" w:type="dxa"/>
              <w:right w:w="60" w:type="dxa"/>
            </w:tcMar>
            <w:vAlign w:val="center"/>
            <w:hideMark/>
          </w:tcPr>
          <w:p w14:paraId="6C601E50" w14:textId="77777777" w:rsidR="00BE24A9" w:rsidRPr="00167758" w:rsidRDefault="00BE24A9" w:rsidP="00167758">
            <w:pPr>
              <w:spacing w:after="0" w:line="240" w:lineRule="auto"/>
              <w:jc w:val="center"/>
              <w:rPr>
                <w:sz w:val="18"/>
                <w:szCs w:val="18"/>
              </w:rPr>
            </w:pPr>
            <w:r w:rsidRPr="00167758">
              <w:rPr>
                <w:sz w:val="18"/>
                <w:szCs w:val="18"/>
              </w:rPr>
              <w:t>Máximo 3 meses</w:t>
            </w:r>
          </w:p>
        </w:tc>
        <w:tc>
          <w:tcPr>
            <w:tcW w:w="1422" w:type="dxa"/>
            <w:shd w:val="clear" w:color="auto" w:fill="FFFFFF"/>
            <w:tcMar>
              <w:top w:w="0" w:type="dxa"/>
              <w:left w:w="60" w:type="dxa"/>
              <w:bottom w:w="0" w:type="dxa"/>
              <w:right w:w="60" w:type="dxa"/>
            </w:tcMar>
            <w:vAlign w:val="center"/>
            <w:hideMark/>
          </w:tcPr>
          <w:p w14:paraId="3E77D0AF" w14:textId="5DE7597D" w:rsidR="00BE24A9" w:rsidRPr="00167758" w:rsidRDefault="00BE24A9" w:rsidP="00167758">
            <w:pPr>
              <w:spacing w:after="0" w:line="240" w:lineRule="auto"/>
              <w:jc w:val="center"/>
              <w:rPr>
                <w:sz w:val="18"/>
                <w:szCs w:val="18"/>
              </w:rPr>
            </w:pPr>
            <w:r w:rsidRPr="00167758">
              <w:rPr>
                <w:sz w:val="18"/>
                <w:szCs w:val="18"/>
              </w:rPr>
              <w:t>400 €</w:t>
            </w:r>
          </w:p>
        </w:tc>
      </w:tr>
      <w:tr w:rsidR="00BE24A9" w:rsidRPr="00167758" w14:paraId="6B18E03F" w14:textId="77777777" w:rsidTr="00A6655B">
        <w:trPr>
          <w:trHeight w:val="833"/>
        </w:trPr>
        <w:tc>
          <w:tcPr>
            <w:tcW w:w="4800" w:type="dxa"/>
            <w:shd w:val="clear" w:color="auto" w:fill="FFFFFF"/>
            <w:tcMar>
              <w:top w:w="0" w:type="dxa"/>
              <w:left w:w="60" w:type="dxa"/>
              <w:bottom w:w="0" w:type="dxa"/>
              <w:right w:w="60" w:type="dxa"/>
            </w:tcMar>
            <w:vAlign w:val="center"/>
            <w:hideMark/>
          </w:tcPr>
          <w:p w14:paraId="74477C3F" w14:textId="77777777" w:rsidR="00BE24A9" w:rsidRPr="00167758" w:rsidRDefault="00BE24A9" w:rsidP="00167758">
            <w:pPr>
              <w:spacing w:after="0" w:line="240" w:lineRule="auto"/>
              <w:ind w:right="254"/>
              <w:rPr>
                <w:sz w:val="18"/>
                <w:szCs w:val="18"/>
              </w:rPr>
            </w:pPr>
            <w:r w:rsidRPr="00167758">
              <w:rPr>
                <w:b/>
                <w:bCs/>
                <w:sz w:val="18"/>
                <w:szCs w:val="18"/>
                <w:u w:val="single"/>
              </w:rPr>
              <w:t>Grupo 2. Países del programa con costes de vida medios</w:t>
            </w:r>
          </w:p>
          <w:p w14:paraId="75768388" w14:textId="14A370D0" w:rsidR="00BE24A9" w:rsidRPr="00167758" w:rsidRDefault="00BE24A9" w:rsidP="00167758">
            <w:pPr>
              <w:spacing w:after="0" w:line="240" w:lineRule="auto"/>
              <w:ind w:right="254"/>
              <w:rPr>
                <w:sz w:val="18"/>
                <w:szCs w:val="18"/>
              </w:rPr>
            </w:pPr>
            <w:r w:rsidRPr="00167758">
              <w:rPr>
                <w:sz w:val="18"/>
                <w:szCs w:val="18"/>
              </w:rPr>
              <w:t>Alemania, Bélgica, Chipre,  Grecia, Italia, Austria, ,  Portugal, Francia, Malta</w:t>
            </w:r>
          </w:p>
        </w:tc>
        <w:tc>
          <w:tcPr>
            <w:tcW w:w="1291" w:type="dxa"/>
            <w:shd w:val="clear" w:color="auto" w:fill="FFFFFF"/>
            <w:tcMar>
              <w:top w:w="0" w:type="dxa"/>
              <w:left w:w="60" w:type="dxa"/>
              <w:bottom w:w="0" w:type="dxa"/>
              <w:right w:w="60" w:type="dxa"/>
            </w:tcMar>
            <w:vAlign w:val="center"/>
            <w:hideMark/>
          </w:tcPr>
          <w:p w14:paraId="5EA0E1FB" w14:textId="77777777" w:rsidR="00BE24A9" w:rsidRPr="00167758" w:rsidRDefault="00BE24A9" w:rsidP="00167758">
            <w:pPr>
              <w:spacing w:after="0" w:line="240" w:lineRule="auto"/>
              <w:jc w:val="center"/>
              <w:rPr>
                <w:sz w:val="18"/>
                <w:szCs w:val="18"/>
              </w:rPr>
            </w:pPr>
            <w:r w:rsidRPr="00167758">
              <w:rPr>
                <w:sz w:val="18"/>
                <w:szCs w:val="18"/>
              </w:rPr>
              <w:t>Máximo 3 meses</w:t>
            </w:r>
          </w:p>
        </w:tc>
        <w:tc>
          <w:tcPr>
            <w:tcW w:w="1422" w:type="dxa"/>
            <w:shd w:val="clear" w:color="auto" w:fill="FFFFFF"/>
            <w:tcMar>
              <w:top w:w="0" w:type="dxa"/>
              <w:left w:w="60" w:type="dxa"/>
              <w:bottom w:w="0" w:type="dxa"/>
              <w:right w:w="60" w:type="dxa"/>
            </w:tcMar>
            <w:vAlign w:val="center"/>
            <w:hideMark/>
          </w:tcPr>
          <w:p w14:paraId="5D0A3179" w14:textId="5B5CC37F" w:rsidR="00BE24A9" w:rsidRPr="00167758" w:rsidRDefault="00BE24A9" w:rsidP="00167758">
            <w:pPr>
              <w:spacing w:after="0" w:line="240" w:lineRule="auto"/>
              <w:jc w:val="center"/>
              <w:rPr>
                <w:sz w:val="18"/>
                <w:szCs w:val="18"/>
              </w:rPr>
            </w:pPr>
            <w:r w:rsidRPr="00167758">
              <w:rPr>
                <w:sz w:val="18"/>
                <w:szCs w:val="18"/>
              </w:rPr>
              <w:t>350 €</w:t>
            </w:r>
          </w:p>
        </w:tc>
      </w:tr>
      <w:tr w:rsidR="00BE24A9" w:rsidRPr="00167758" w14:paraId="05BFC7C9" w14:textId="77777777" w:rsidTr="00A6655B">
        <w:trPr>
          <w:trHeight w:val="1129"/>
        </w:trPr>
        <w:tc>
          <w:tcPr>
            <w:tcW w:w="4800" w:type="dxa"/>
            <w:shd w:val="clear" w:color="auto" w:fill="FFFFFF"/>
            <w:tcMar>
              <w:top w:w="0" w:type="dxa"/>
              <w:left w:w="60" w:type="dxa"/>
              <w:bottom w:w="0" w:type="dxa"/>
              <w:right w:w="60" w:type="dxa"/>
            </w:tcMar>
            <w:vAlign w:val="center"/>
            <w:hideMark/>
          </w:tcPr>
          <w:p w14:paraId="345FC34E" w14:textId="77777777" w:rsidR="00BE24A9" w:rsidRPr="00167758" w:rsidRDefault="00BE24A9" w:rsidP="00167758">
            <w:pPr>
              <w:spacing w:after="0" w:line="240" w:lineRule="auto"/>
              <w:ind w:right="254"/>
              <w:rPr>
                <w:sz w:val="18"/>
                <w:szCs w:val="18"/>
              </w:rPr>
            </w:pPr>
            <w:r w:rsidRPr="00167758">
              <w:rPr>
                <w:b/>
                <w:bCs/>
                <w:sz w:val="18"/>
                <w:szCs w:val="18"/>
                <w:u w:val="single"/>
              </w:rPr>
              <w:t>Grupo 3. Países del programa con costes de vida más bajos</w:t>
            </w:r>
          </w:p>
          <w:p w14:paraId="58D448E6" w14:textId="78E3F172" w:rsidR="00BE24A9" w:rsidRPr="00167758" w:rsidRDefault="00EF0D54" w:rsidP="00167758">
            <w:pPr>
              <w:spacing w:after="0" w:line="240" w:lineRule="auto"/>
              <w:ind w:right="254"/>
              <w:rPr>
                <w:sz w:val="18"/>
                <w:szCs w:val="18"/>
              </w:rPr>
            </w:pPr>
            <w:r w:rsidRPr="00167758">
              <w:rPr>
                <w:sz w:val="18"/>
                <w:szCs w:val="18"/>
              </w:rPr>
              <w:t>M</w:t>
            </w:r>
            <w:r w:rsidR="00BE24A9" w:rsidRPr="00167758">
              <w:rPr>
                <w:sz w:val="18"/>
                <w:szCs w:val="18"/>
              </w:rPr>
              <w:t>acedonia</w:t>
            </w:r>
            <w:r w:rsidRPr="00167758">
              <w:rPr>
                <w:sz w:val="18"/>
                <w:szCs w:val="18"/>
              </w:rPr>
              <w:t xml:space="preserve"> del  Norte</w:t>
            </w:r>
            <w:r w:rsidR="00BE24A9" w:rsidRPr="00167758">
              <w:rPr>
                <w:sz w:val="18"/>
                <w:szCs w:val="18"/>
              </w:rPr>
              <w:t>, Bulgaria, Croacia, Eslovaquia, Estonia, Hungría, Letonia, Lituania,  Polonia, Rumanía, República Checa, Turquía</w:t>
            </w:r>
            <w:r w:rsidR="00AA2B92" w:rsidRPr="00167758">
              <w:rPr>
                <w:sz w:val="18"/>
                <w:szCs w:val="18"/>
              </w:rPr>
              <w:t xml:space="preserve"> y Serbia</w:t>
            </w:r>
          </w:p>
        </w:tc>
        <w:tc>
          <w:tcPr>
            <w:tcW w:w="1291" w:type="dxa"/>
            <w:shd w:val="clear" w:color="auto" w:fill="FFFFFF"/>
            <w:tcMar>
              <w:top w:w="0" w:type="dxa"/>
              <w:left w:w="60" w:type="dxa"/>
              <w:bottom w:w="0" w:type="dxa"/>
              <w:right w:w="60" w:type="dxa"/>
            </w:tcMar>
            <w:vAlign w:val="center"/>
            <w:hideMark/>
          </w:tcPr>
          <w:p w14:paraId="62FD76EB" w14:textId="77777777" w:rsidR="00BE24A9" w:rsidRPr="00167758" w:rsidRDefault="00BE24A9" w:rsidP="00167758">
            <w:pPr>
              <w:spacing w:after="0" w:line="240" w:lineRule="auto"/>
              <w:jc w:val="center"/>
              <w:rPr>
                <w:sz w:val="18"/>
                <w:szCs w:val="18"/>
              </w:rPr>
            </w:pPr>
            <w:r w:rsidRPr="00167758">
              <w:rPr>
                <w:sz w:val="18"/>
                <w:szCs w:val="18"/>
              </w:rPr>
              <w:t>Máximo 3 meses</w:t>
            </w:r>
          </w:p>
        </w:tc>
        <w:tc>
          <w:tcPr>
            <w:tcW w:w="1422" w:type="dxa"/>
            <w:shd w:val="clear" w:color="auto" w:fill="FFFFFF"/>
            <w:tcMar>
              <w:top w:w="0" w:type="dxa"/>
              <w:left w:w="60" w:type="dxa"/>
              <w:bottom w:w="0" w:type="dxa"/>
              <w:right w:w="60" w:type="dxa"/>
            </w:tcMar>
            <w:vAlign w:val="center"/>
            <w:hideMark/>
          </w:tcPr>
          <w:p w14:paraId="30C80DA2" w14:textId="7335661F" w:rsidR="00BE24A9" w:rsidRPr="00167758" w:rsidRDefault="00BE24A9" w:rsidP="00167758">
            <w:pPr>
              <w:spacing w:after="0" w:line="240" w:lineRule="auto"/>
              <w:jc w:val="center"/>
              <w:rPr>
                <w:sz w:val="18"/>
                <w:szCs w:val="18"/>
              </w:rPr>
            </w:pPr>
            <w:r w:rsidRPr="00167758">
              <w:rPr>
                <w:sz w:val="18"/>
                <w:szCs w:val="18"/>
              </w:rPr>
              <w:t>300€</w:t>
            </w:r>
          </w:p>
        </w:tc>
      </w:tr>
    </w:tbl>
    <w:p w14:paraId="3D6DE546" w14:textId="427E4D80" w:rsidR="00911F92" w:rsidRDefault="00911F92" w:rsidP="00167758">
      <w:pPr>
        <w:spacing w:after="0" w:line="240" w:lineRule="auto"/>
        <w:jc w:val="both"/>
        <w:rPr>
          <w:b/>
          <w:sz w:val="20"/>
          <w:szCs w:val="20"/>
          <w:u w:val="single"/>
        </w:rPr>
      </w:pPr>
    </w:p>
    <w:p w14:paraId="027000AB" w14:textId="77777777" w:rsidR="00167758" w:rsidRPr="00167758" w:rsidRDefault="00167758" w:rsidP="00167758">
      <w:pPr>
        <w:spacing w:after="0" w:line="240" w:lineRule="auto"/>
        <w:jc w:val="both"/>
        <w:rPr>
          <w:b/>
          <w:sz w:val="20"/>
          <w:szCs w:val="20"/>
          <w:u w:val="single"/>
        </w:rPr>
      </w:pPr>
    </w:p>
    <w:p w14:paraId="047F24BE" w14:textId="48D08E83" w:rsidR="00AA2B92" w:rsidRPr="00167758" w:rsidRDefault="00FF2CFA" w:rsidP="00AA2B92">
      <w:pPr>
        <w:spacing w:after="0" w:line="240" w:lineRule="auto"/>
        <w:jc w:val="both"/>
        <w:rPr>
          <w:sz w:val="20"/>
          <w:szCs w:val="20"/>
        </w:rPr>
      </w:pPr>
      <w:r>
        <w:rPr>
          <w:sz w:val="20"/>
          <w:szCs w:val="20"/>
        </w:rPr>
        <w:t xml:space="preserve">El beneficiario </w:t>
      </w:r>
      <w:r w:rsidR="00A6655B">
        <w:rPr>
          <w:sz w:val="20"/>
          <w:szCs w:val="20"/>
        </w:rPr>
        <w:t xml:space="preserve">podrá optar por alguna de las siguientes alternativas referidas </w:t>
      </w:r>
      <w:r w:rsidR="00805826">
        <w:rPr>
          <w:sz w:val="20"/>
          <w:szCs w:val="20"/>
        </w:rPr>
        <w:t>a la elección de</w:t>
      </w:r>
      <w:r>
        <w:rPr>
          <w:sz w:val="20"/>
          <w:szCs w:val="20"/>
        </w:rPr>
        <w:t>l sistema de gestión de las estancias formativas:</w:t>
      </w:r>
    </w:p>
    <w:p w14:paraId="1CB14466" w14:textId="77777777" w:rsidR="00AA2B92" w:rsidRPr="00FF2CFA" w:rsidRDefault="00AA2B92" w:rsidP="00AA2B92">
      <w:pPr>
        <w:spacing w:after="0" w:line="240" w:lineRule="auto"/>
        <w:jc w:val="both"/>
        <w:rPr>
          <w:b/>
          <w:bCs/>
          <w:sz w:val="20"/>
          <w:szCs w:val="20"/>
          <w:u w:val="single"/>
        </w:rPr>
      </w:pPr>
    </w:p>
    <w:p w14:paraId="52063760" w14:textId="6BDC6A7C" w:rsidR="008C3067" w:rsidRDefault="00FF2CFA" w:rsidP="00AA2B92">
      <w:pPr>
        <w:spacing w:after="0" w:line="240" w:lineRule="auto"/>
        <w:jc w:val="both"/>
        <w:rPr>
          <w:sz w:val="20"/>
          <w:szCs w:val="20"/>
        </w:rPr>
      </w:pPr>
      <w:r w:rsidRPr="00FF2CFA">
        <w:rPr>
          <w:b/>
          <w:bCs/>
          <w:sz w:val="20"/>
          <w:szCs w:val="20"/>
          <w:u w:val="single"/>
        </w:rPr>
        <w:t xml:space="preserve">OPCIÓN </w:t>
      </w:r>
      <w:r w:rsidR="00AA2B92" w:rsidRPr="00FF2CFA">
        <w:rPr>
          <w:b/>
          <w:bCs/>
          <w:sz w:val="20"/>
          <w:szCs w:val="20"/>
          <w:u w:val="single"/>
        </w:rPr>
        <w:t>1</w:t>
      </w:r>
      <w:r w:rsidR="00AA2B92" w:rsidRPr="0013627B">
        <w:rPr>
          <w:b/>
          <w:bCs/>
          <w:sz w:val="20"/>
          <w:szCs w:val="20"/>
          <w:u w:val="single"/>
        </w:rPr>
        <w:t>.-</w:t>
      </w:r>
      <w:r w:rsidR="00AA2B92" w:rsidRPr="0013627B">
        <w:rPr>
          <w:sz w:val="20"/>
          <w:szCs w:val="20"/>
          <w:u w:val="single"/>
        </w:rPr>
        <w:t xml:space="preserve"> </w:t>
      </w:r>
      <w:r w:rsidR="008C3067" w:rsidRPr="0013627B">
        <w:rPr>
          <w:b/>
          <w:bCs/>
          <w:sz w:val="20"/>
          <w:szCs w:val="20"/>
          <w:u w:val="single"/>
        </w:rPr>
        <w:t xml:space="preserve">Gestión promovida por el </w:t>
      </w:r>
      <w:r w:rsidR="00A6655B">
        <w:rPr>
          <w:b/>
          <w:bCs/>
          <w:sz w:val="20"/>
          <w:szCs w:val="20"/>
          <w:u w:val="single"/>
        </w:rPr>
        <w:t>centro educativo</w:t>
      </w:r>
    </w:p>
    <w:p w14:paraId="6078774E" w14:textId="77777777" w:rsidR="0013627B" w:rsidRDefault="0013627B" w:rsidP="00AA2B92">
      <w:pPr>
        <w:spacing w:after="0" w:line="240" w:lineRule="auto"/>
        <w:jc w:val="both"/>
        <w:rPr>
          <w:bCs/>
          <w:sz w:val="20"/>
          <w:szCs w:val="20"/>
        </w:rPr>
      </w:pPr>
    </w:p>
    <w:p w14:paraId="7E376A14" w14:textId="3C2FFEB7" w:rsidR="00805826" w:rsidRPr="00805826" w:rsidRDefault="008C3067" w:rsidP="00805826">
      <w:pPr>
        <w:pStyle w:val="Prrafodelista"/>
        <w:numPr>
          <w:ilvl w:val="0"/>
          <w:numId w:val="17"/>
        </w:numPr>
        <w:spacing w:after="0" w:line="240" w:lineRule="auto"/>
        <w:ind w:left="426"/>
        <w:jc w:val="both"/>
        <w:rPr>
          <w:b/>
          <w:sz w:val="20"/>
          <w:szCs w:val="20"/>
        </w:rPr>
      </w:pPr>
      <w:r w:rsidRPr="00805826">
        <w:rPr>
          <w:bCs/>
          <w:sz w:val="20"/>
          <w:szCs w:val="20"/>
        </w:rPr>
        <w:t xml:space="preserve">El </w:t>
      </w:r>
      <w:r w:rsidR="00A6655B">
        <w:rPr>
          <w:bCs/>
          <w:sz w:val="20"/>
          <w:szCs w:val="20"/>
        </w:rPr>
        <w:t>centro</w:t>
      </w:r>
      <w:r w:rsidRPr="00805826">
        <w:rPr>
          <w:b/>
          <w:sz w:val="20"/>
          <w:szCs w:val="20"/>
        </w:rPr>
        <w:t xml:space="preserve"> </w:t>
      </w:r>
      <w:r w:rsidR="00AA2B92" w:rsidRPr="00805826">
        <w:rPr>
          <w:sz w:val="20"/>
          <w:szCs w:val="20"/>
        </w:rPr>
        <w:t xml:space="preserve">propone los siguientes destinos: </w:t>
      </w:r>
      <w:r w:rsidR="004916AE" w:rsidRPr="00805826">
        <w:rPr>
          <w:b/>
          <w:bCs/>
          <w:sz w:val="20"/>
          <w:szCs w:val="20"/>
        </w:rPr>
        <w:t>Reino Unido</w:t>
      </w:r>
      <w:r w:rsidR="004916AE" w:rsidRPr="00805826">
        <w:rPr>
          <w:sz w:val="20"/>
          <w:szCs w:val="20"/>
        </w:rPr>
        <w:t xml:space="preserve">, </w:t>
      </w:r>
      <w:r w:rsidR="00AA2B92" w:rsidRPr="00805826">
        <w:rPr>
          <w:b/>
          <w:sz w:val="20"/>
          <w:szCs w:val="20"/>
        </w:rPr>
        <w:t>Italia</w:t>
      </w:r>
      <w:r w:rsidR="00AA2B92" w:rsidRPr="00805826">
        <w:rPr>
          <w:sz w:val="20"/>
          <w:szCs w:val="20"/>
        </w:rPr>
        <w:t xml:space="preserve">, </w:t>
      </w:r>
      <w:r w:rsidR="00AA2B92" w:rsidRPr="00805826">
        <w:rPr>
          <w:b/>
          <w:sz w:val="20"/>
          <w:szCs w:val="20"/>
        </w:rPr>
        <w:t>Alemania, Polonia</w:t>
      </w:r>
      <w:r w:rsidR="004916AE" w:rsidRPr="00805826">
        <w:rPr>
          <w:b/>
          <w:sz w:val="20"/>
          <w:szCs w:val="20"/>
        </w:rPr>
        <w:t>, Bulgaria</w:t>
      </w:r>
      <w:r w:rsidR="00AA2B92" w:rsidRPr="00805826">
        <w:rPr>
          <w:sz w:val="20"/>
          <w:szCs w:val="20"/>
        </w:rPr>
        <w:t xml:space="preserve"> e </w:t>
      </w:r>
      <w:r w:rsidR="00AA2B92" w:rsidRPr="00805826">
        <w:rPr>
          <w:b/>
          <w:sz w:val="20"/>
          <w:szCs w:val="20"/>
        </w:rPr>
        <w:t>Irlanda.</w:t>
      </w:r>
    </w:p>
    <w:p w14:paraId="69F9B9FD" w14:textId="18A75B94" w:rsidR="00805826" w:rsidRPr="00805826" w:rsidRDefault="00AA2B92" w:rsidP="00805826">
      <w:pPr>
        <w:pStyle w:val="Prrafodelista"/>
        <w:numPr>
          <w:ilvl w:val="0"/>
          <w:numId w:val="17"/>
        </w:numPr>
        <w:spacing w:after="0" w:line="240" w:lineRule="auto"/>
        <w:ind w:left="426"/>
        <w:jc w:val="both"/>
        <w:rPr>
          <w:sz w:val="20"/>
          <w:szCs w:val="20"/>
        </w:rPr>
      </w:pPr>
      <w:r w:rsidRPr="00805826">
        <w:rPr>
          <w:sz w:val="20"/>
          <w:szCs w:val="20"/>
        </w:rPr>
        <w:t xml:space="preserve">Los beneficiarios realizarán prácticas en empresas </w:t>
      </w:r>
      <w:r w:rsidRPr="00805826">
        <w:rPr>
          <w:color w:val="000000" w:themeColor="text1"/>
          <w:sz w:val="20"/>
          <w:szCs w:val="20"/>
        </w:rPr>
        <w:t xml:space="preserve">en el país de destino. </w:t>
      </w:r>
      <w:r w:rsidRPr="00805826">
        <w:rPr>
          <w:sz w:val="20"/>
          <w:szCs w:val="20"/>
        </w:rPr>
        <w:t xml:space="preserve">El </w:t>
      </w:r>
      <w:r w:rsidR="00A6655B">
        <w:rPr>
          <w:sz w:val="20"/>
          <w:szCs w:val="20"/>
        </w:rPr>
        <w:t>equipo de coordinación</w:t>
      </w:r>
      <w:r w:rsidRPr="00805826">
        <w:rPr>
          <w:sz w:val="20"/>
          <w:szCs w:val="20"/>
        </w:rPr>
        <w:t xml:space="preserve"> Erasmus+ </w:t>
      </w:r>
      <w:r w:rsidR="00A6655B">
        <w:rPr>
          <w:sz w:val="20"/>
          <w:szCs w:val="20"/>
        </w:rPr>
        <w:t xml:space="preserve">del centro </w:t>
      </w:r>
      <w:r w:rsidRPr="00805826">
        <w:rPr>
          <w:sz w:val="20"/>
          <w:szCs w:val="20"/>
        </w:rPr>
        <w:t>asignará a cada participante una empresa de prácticas concreta. En dicho proceso se tendrán en cuenta los objetivos individuales de aprendizaje, así como los niveles de competencia lingüística, personal y profesional.</w:t>
      </w:r>
    </w:p>
    <w:p w14:paraId="249842A4" w14:textId="0ECAD0FF" w:rsidR="00AA2B92" w:rsidRPr="00805826" w:rsidRDefault="008C3067" w:rsidP="00805826">
      <w:pPr>
        <w:pStyle w:val="Prrafodelista"/>
        <w:numPr>
          <w:ilvl w:val="0"/>
          <w:numId w:val="17"/>
        </w:numPr>
        <w:spacing w:after="0" w:line="240" w:lineRule="auto"/>
        <w:ind w:left="426"/>
        <w:jc w:val="both"/>
        <w:rPr>
          <w:sz w:val="20"/>
          <w:szCs w:val="20"/>
        </w:rPr>
      </w:pPr>
      <w:r w:rsidRPr="00805826">
        <w:rPr>
          <w:sz w:val="20"/>
          <w:szCs w:val="20"/>
        </w:rPr>
        <w:t>El equipo de coordinación</w:t>
      </w:r>
      <w:r w:rsidR="00A6655B">
        <w:rPr>
          <w:sz w:val="20"/>
          <w:szCs w:val="20"/>
        </w:rPr>
        <w:t xml:space="preserve"> Erasmus+ del centro</w:t>
      </w:r>
      <w:r w:rsidRPr="00805826">
        <w:rPr>
          <w:sz w:val="20"/>
          <w:szCs w:val="20"/>
        </w:rPr>
        <w:t xml:space="preserve"> gestionará el </w:t>
      </w:r>
      <w:r w:rsidR="00AA2B92" w:rsidRPr="00805826">
        <w:rPr>
          <w:sz w:val="20"/>
          <w:szCs w:val="20"/>
        </w:rPr>
        <w:t>alojamiento</w:t>
      </w:r>
      <w:r w:rsidR="004916AE" w:rsidRPr="00805826">
        <w:rPr>
          <w:sz w:val="20"/>
          <w:szCs w:val="20"/>
        </w:rPr>
        <w:t xml:space="preserve"> </w:t>
      </w:r>
      <w:r w:rsidR="00AA2B92" w:rsidRPr="00805826">
        <w:rPr>
          <w:sz w:val="20"/>
          <w:szCs w:val="20"/>
        </w:rPr>
        <w:t xml:space="preserve">y </w:t>
      </w:r>
      <w:r w:rsidRPr="00805826">
        <w:rPr>
          <w:sz w:val="20"/>
          <w:szCs w:val="20"/>
        </w:rPr>
        <w:t xml:space="preserve">el </w:t>
      </w:r>
      <w:r w:rsidR="00AA2B92" w:rsidRPr="00805826">
        <w:rPr>
          <w:sz w:val="20"/>
          <w:szCs w:val="20"/>
        </w:rPr>
        <w:t xml:space="preserve">transfer </w:t>
      </w:r>
      <w:r w:rsidRPr="00805826">
        <w:rPr>
          <w:sz w:val="20"/>
          <w:szCs w:val="20"/>
        </w:rPr>
        <w:t>de llegada (opcional)</w:t>
      </w:r>
      <w:r w:rsidR="00AA2B92" w:rsidRPr="00805826">
        <w:rPr>
          <w:sz w:val="20"/>
          <w:szCs w:val="20"/>
        </w:rPr>
        <w:t xml:space="preserve">. La </w:t>
      </w:r>
      <w:r w:rsidR="00AA2B92" w:rsidRPr="00805826">
        <w:rPr>
          <w:b/>
          <w:bCs/>
          <w:sz w:val="20"/>
          <w:szCs w:val="20"/>
          <w:u w:val="single"/>
        </w:rPr>
        <w:t xml:space="preserve">subvención concedida </w:t>
      </w:r>
      <w:r w:rsidRPr="00805826">
        <w:rPr>
          <w:b/>
          <w:bCs/>
          <w:sz w:val="20"/>
          <w:szCs w:val="20"/>
          <w:u w:val="single"/>
        </w:rPr>
        <w:t>NO</w:t>
      </w:r>
      <w:r w:rsidR="00AA2B92" w:rsidRPr="00805826">
        <w:rPr>
          <w:b/>
          <w:bCs/>
          <w:sz w:val="20"/>
          <w:szCs w:val="20"/>
          <w:u w:val="single"/>
        </w:rPr>
        <w:t xml:space="preserve"> cubre todos los </w:t>
      </w:r>
      <w:r w:rsidR="004916AE" w:rsidRPr="00805826">
        <w:rPr>
          <w:b/>
          <w:bCs/>
          <w:sz w:val="20"/>
          <w:szCs w:val="20"/>
          <w:u w:val="single"/>
        </w:rPr>
        <w:t>gastos</w:t>
      </w:r>
      <w:r w:rsidR="004916AE" w:rsidRPr="00805826">
        <w:rPr>
          <w:sz w:val="20"/>
          <w:szCs w:val="20"/>
        </w:rPr>
        <w:t xml:space="preserve"> de la estancia</w:t>
      </w:r>
      <w:r w:rsidRPr="00805826">
        <w:rPr>
          <w:sz w:val="20"/>
          <w:szCs w:val="20"/>
        </w:rPr>
        <w:t>,</w:t>
      </w:r>
      <w:r w:rsidR="004916AE" w:rsidRPr="00805826">
        <w:rPr>
          <w:sz w:val="20"/>
          <w:szCs w:val="20"/>
        </w:rPr>
        <w:t xml:space="preserve"> por lo que</w:t>
      </w:r>
      <w:r w:rsidR="00AA2B92" w:rsidRPr="00805826">
        <w:rPr>
          <w:sz w:val="20"/>
          <w:szCs w:val="20"/>
        </w:rPr>
        <w:t xml:space="preserve"> </w:t>
      </w:r>
      <w:r w:rsidR="004916AE" w:rsidRPr="00805826">
        <w:rPr>
          <w:sz w:val="20"/>
          <w:szCs w:val="20"/>
        </w:rPr>
        <w:t>el participante</w:t>
      </w:r>
      <w:r w:rsidR="00AA2B92" w:rsidRPr="00805826">
        <w:rPr>
          <w:sz w:val="20"/>
          <w:szCs w:val="20"/>
        </w:rPr>
        <w:t xml:space="preserve"> </w:t>
      </w:r>
      <w:r w:rsidRPr="00805826">
        <w:rPr>
          <w:sz w:val="20"/>
          <w:szCs w:val="20"/>
        </w:rPr>
        <w:t>deberá hacer frente a</w:t>
      </w:r>
      <w:r w:rsidR="00AA2B92" w:rsidRPr="00805826">
        <w:rPr>
          <w:sz w:val="20"/>
          <w:szCs w:val="20"/>
        </w:rPr>
        <w:t xml:space="preserve"> los costes restantes hasta completar el total</w:t>
      </w:r>
      <w:r w:rsidRPr="00805826">
        <w:rPr>
          <w:sz w:val="20"/>
          <w:szCs w:val="20"/>
        </w:rPr>
        <w:t xml:space="preserve"> de los gastos devengados</w:t>
      </w:r>
      <w:r w:rsidR="00AA2B92" w:rsidRPr="00805826">
        <w:rPr>
          <w:sz w:val="20"/>
          <w:szCs w:val="20"/>
        </w:rPr>
        <w:t>.</w:t>
      </w:r>
    </w:p>
    <w:p w14:paraId="00415CC8" w14:textId="77777777" w:rsidR="00AA2B92" w:rsidRPr="00167758" w:rsidRDefault="00AA2B92" w:rsidP="00AA2B92">
      <w:pPr>
        <w:spacing w:after="0" w:line="240" w:lineRule="auto"/>
        <w:jc w:val="both"/>
        <w:rPr>
          <w:sz w:val="20"/>
          <w:szCs w:val="20"/>
        </w:rPr>
      </w:pPr>
    </w:p>
    <w:p w14:paraId="59F2BCD0" w14:textId="18687570" w:rsidR="00965732" w:rsidRDefault="00965732">
      <w:pPr>
        <w:rPr>
          <w:sz w:val="20"/>
          <w:szCs w:val="20"/>
        </w:rPr>
      </w:pPr>
      <w:r>
        <w:rPr>
          <w:sz w:val="20"/>
          <w:szCs w:val="20"/>
        </w:rPr>
        <w:br w:type="page"/>
      </w:r>
    </w:p>
    <w:p w14:paraId="7A6E0DCB" w14:textId="77777777" w:rsidR="00AA2B92" w:rsidRPr="00167758" w:rsidRDefault="00AA2B92" w:rsidP="00AA2B92">
      <w:pPr>
        <w:spacing w:after="0" w:line="240" w:lineRule="auto"/>
        <w:jc w:val="both"/>
        <w:rPr>
          <w:sz w:val="20"/>
          <w:szCs w:val="20"/>
        </w:rPr>
      </w:pPr>
    </w:p>
    <w:p w14:paraId="6B1C047A" w14:textId="3A4F3B74" w:rsidR="008C3067" w:rsidRPr="0013627B" w:rsidRDefault="008C3067" w:rsidP="00AA2B92">
      <w:pPr>
        <w:spacing w:after="0" w:line="240" w:lineRule="auto"/>
        <w:jc w:val="both"/>
        <w:rPr>
          <w:sz w:val="20"/>
          <w:szCs w:val="20"/>
          <w:u w:val="single"/>
        </w:rPr>
      </w:pPr>
      <w:r w:rsidRPr="0013627B">
        <w:rPr>
          <w:b/>
          <w:bCs/>
          <w:sz w:val="20"/>
          <w:szCs w:val="20"/>
          <w:u w:val="single"/>
        </w:rPr>
        <w:t xml:space="preserve">OPCIÓN </w:t>
      </w:r>
      <w:r w:rsidR="00AA2B92" w:rsidRPr="0013627B">
        <w:rPr>
          <w:b/>
          <w:bCs/>
          <w:sz w:val="20"/>
          <w:szCs w:val="20"/>
          <w:u w:val="single"/>
        </w:rPr>
        <w:t>2.-</w:t>
      </w:r>
      <w:r w:rsidR="00AA2B92" w:rsidRPr="0013627B">
        <w:rPr>
          <w:sz w:val="20"/>
          <w:szCs w:val="20"/>
          <w:u w:val="single"/>
        </w:rPr>
        <w:t xml:space="preserve"> </w:t>
      </w:r>
      <w:r w:rsidR="00AA2B92" w:rsidRPr="0013627B">
        <w:rPr>
          <w:b/>
          <w:sz w:val="20"/>
          <w:szCs w:val="20"/>
          <w:u w:val="single"/>
        </w:rPr>
        <w:t xml:space="preserve">Gestión propia por parte del </w:t>
      </w:r>
      <w:r w:rsidR="004916AE" w:rsidRPr="0013627B">
        <w:rPr>
          <w:b/>
          <w:sz w:val="20"/>
          <w:szCs w:val="20"/>
          <w:u w:val="single"/>
        </w:rPr>
        <w:t>participante</w:t>
      </w:r>
      <w:r w:rsidR="00AA2B92" w:rsidRPr="0013627B">
        <w:rPr>
          <w:sz w:val="20"/>
          <w:szCs w:val="20"/>
          <w:u w:val="single"/>
        </w:rPr>
        <w:t xml:space="preserve"> </w:t>
      </w:r>
    </w:p>
    <w:p w14:paraId="0CA8A896" w14:textId="77777777" w:rsidR="008C3067" w:rsidRDefault="008C3067" w:rsidP="00AA2B92">
      <w:pPr>
        <w:spacing w:after="0" w:line="240" w:lineRule="auto"/>
        <w:jc w:val="both"/>
        <w:rPr>
          <w:sz w:val="20"/>
          <w:szCs w:val="20"/>
        </w:rPr>
      </w:pPr>
    </w:p>
    <w:p w14:paraId="4476E8D7" w14:textId="42D7D1A4" w:rsidR="00805826" w:rsidRPr="00805826" w:rsidRDefault="00805826" w:rsidP="00805826">
      <w:pPr>
        <w:pStyle w:val="Prrafodelista"/>
        <w:numPr>
          <w:ilvl w:val="0"/>
          <w:numId w:val="18"/>
        </w:numPr>
        <w:spacing w:after="0" w:line="240" w:lineRule="auto"/>
        <w:ind w:left="426"/>
        <w:jc w:val="both"/>
        <w:rPr>
          <w:sz w:val="20"/>
          <w:szCs w:val="20"/>
        </w:rPr>
      </w:pPr>
      <w:r w:rsidRPr="00805826">
        <w:rPr>
          <w:sz w:val="20"/>
          <w:szCs w:val="20"/>
        </w:rPr>
        <w:t xml:space="preserve">El participante selecciona como destino un país </w:t>
      </w:r>
      <w:r w:rsidR="00AA2B92" w:rsidRPr="00805826">
        <w:rPr>
          <w:sz w:val="20"/>
          <w:szCs w:val="20"/>
        </w:rPr>
        <w:t xml:space="preserve">europeo participante en el programa Erasmus +. </w:t>
      </w:r>
    </w:p>
    <w:p w14:paraId="76E707D0" w14:textId="1651FDF4" w:rsidR="00805826" w:rsidRPr="00A6655B" w:rsidRDefault="00AA2B92" w:rsidP="00A6655B">
      <w:pPr>
        <w:pStyle w:val="Prrafodelista"/>
        <w:numPr>
          <w:ilvl w:val="0"/>
          <w:numId w:val="18"/>
        </w:numPr>
        <w:spacing w:after="0" w:line="240" w:lineRule="auto"/>
        <w:ind w:left="426"/>
        <w:jc w:val="both"/>
        <w:rPr>
          <w:sz w:val="20"/>
          <w:szCs w:val="20"/>
        </w:rPr>
      </w:pPr>
      <w:r w:rsidRPr="00805826">
        <w:rPr>
          <w:sz w:val="20"/>
          <w:szCs w:val="20"/>
        </w:rPr>
        <w:t xml:space="preserve">El </w:t>
      </w:r>
      <w:r w:rsidR="004916AE" w:rsidRPr="00805826">
        <w:rPr>
          <w:sz w:val="20"/>
          <w:szCs w:val="20"/>
        </w:rPr>
        <w:t>beneficiario</w:t>
      </w:r>
      <w:r w:rsidRPr="00805826">
        <w:rPr>
          <w:sz w:val="20"/>
          <w:szCs w:val="20"/>
        </w:rPr>
        <w:t xml:space="preserve"> recib</w:t>
      </w:r>
      <w:r w:rsidR="004916AE" w:rsidRPr="00805826">
        <w:rPr>
          <w:sz w:val="20"/>
          <w:szCs w:val="20"/>
        </w:rPr>
        <w:t>irá</w:t>
      </w:r>
      <w:r w:rsidRPr="00805826">
        <w:rPr>
          <w:sz w:val="20"/>
          <w:szCs w:val="20"/>
        </w:rPr>
        <w:t xml:space="preserve"> la beca completa</w:t>
      </w:r>
      <w:r w:rsidR="004916AE" w:rsidRPr="00805826">
        <w:rPr>
          <w:sz w:val="20"/>
          <w:szCs w:val="20"/>
        </w:rPr>
        <w:t>,</w:t>
      </w:r>
      <w:r w:rsidRPr="00805826">
        <w:rPr>
          <w:sz w:val="20"/>
          <w:szCs w:val="20"/>
        </w:rPr>
        <w:t xml:space="preserve"> </w:t>
      </w:r>
      <w:r w:rsidR="004916AE" w:rsidRPr="00805826">
        <w:rPr>
          <w:sz w:val="20"/>
          <w:szCs w:val="20"/>
        </w:rPr>
        <w:t>a excepción del</w:t>
      </w:r>
      <w:r w:rsidRPr="00805826">
        <w:rPr>
          <w:sz w:val="20"/>
          <w:szCs w:val="20"/>
        </w:rPr>
        <w:t xml:space="preserve"> importe correspondiente al seguro que contrata</w:t>
      </w:r>
      <w:r w:rsidR="00A6655B">
        <w:rPr>
          <w:sz w:val="20"/>
          <w:szCs w:val="20"/>
        </w:rPr>
        <w:t>rá</w:t>
      </w:r>
      <w:r w:rsidRPr="00805826">
        <w:rPr>
          <w:sz w:val="20"/>
          <w:szCs w:val="20"/>
        </w:rPr>
        <w:t xml:space="preserve"> el </w:t>
      </w:r>
      <w:r w:rsidR="004916AE" w:rsidRPr="00805826">
        <w:rPr>
          <w:sz w:val="20"/>
          <w:szCs w:val="20"/>
        </w:rPr>
        <w:t xml:space="preserve">centro </w:t>
      </w:r>
      <w:r w:rsidR="00A6655B">
        <w:rPr>
          <w:sz w:val="20"/>
          <w:szCs w:val="20"/>
        </w:rPr>
        <w:t>educativo</w:t>
      </w:r>
      <w:r w:rsidRPr="00805826">
        <w:rPr>
          <w:sz w:val="20"/>
          <w:szCs w:val="20"/>
        </w:rPr>
        <w:t xml:space="preserve">. </w:t>
      </w:r>
    </w:p>
    <w:p w14:paraId="1BF93680" w14:textId="699BC8FC" w:rsidR="00805826" w:rsidRPr="00A6655B" w:rsidRDefault="00AA2B92" w:rsidP="00A6655B">
      <w:pPr>
        <w:pStyle w:val="Prrafodelista"/>
        <w:numPr>
          <w:ilvl w:val="0"/>
          <w:numId w:val="18"/>
        </w:numPr>
        <w:spacing w:after="0" w:line="240" w:lineRule="auto"/>
        <w:ind w:left="426"/>
        <w:jc w:val="both"/>
        <w:rPr>
          <w:sz w:val="20"/>
          <w:szCs w:val="20"/>
        </w:rPr>
      </w:pPr>
      <w:r w:rsidRPr="00805826">
        <w:rPr>
          <w:sz w:val="20"/>
          <w:szCs w:val="20"/>
        </w:rPr>
        <w:t>El alumno gestiona</w:t>
      </w:r>
      <w:r w:rsidR="004916AE" w:rsidRPr="00805826">
        <w:rPr>
          <w:sz w:val="20"/>
          <w:szCs w:val="20"/>
        </w:rPr>
        <w:t>rá</w:t>
      </w:r>
      <w:r w:rsidRPr="00805826">
        <w:rPr>
          <w:sz w:val="20"/>
          <w:szCs w:val="20"/>
        </w:rPr>
        <w:t xml:space="preserve"> su alojamiento</w:t>
      </w:r>
      <w:r w:rsidR="00805826">
        <w:rPr>
          <w:sz w:val="20"/>
          <w:szCs w:val="20"/>
        </w:rPr>
        <w:t>.</w:t>
      </w:r>
    </w:p>
    <w:p w14:paraId="2600D3E6" w14:textId="3AF0485F" w:rsidR="00805826" w:rsidRDefault="00805826" w:rsidP="00805826">
      <w:pPr>
        <w:pStyle w:val="Prrafodelista"/>
        <w:numPr>
          <w:ilvl w:val="0"/>
          <w:numId w:val="18"/>
        </w:numPr>
        <w:spacing w:after="0" w:line="240" w:lineRule="auto"/>
        <w:ind w:left="426"/>
        <w:jc w:val="both"/>
        <w:rPr>
          <w:sz w:val="20"/>
          <w:szCs w:val="20"/>
        </w:rPr>
      </w:pPr>
      <w:r>
        <w:rPr>
          <w:sz w:val="20"/>
          <w:szCs w:val="20"/>
        </w:rPr>
        <w:t xml:space="preserve">El participante </w:t>
      </w:r>
      <w:r w:rsidR="00AA2B92" w:rsidRPr="00805826">
        <w:rPr>
          <w:sz w:val="20"/>
          <w:szCs w:val="20"/>
        </w:rPr>
        <w:t>proporciona</w:t>
      </w:r>
      <w:r w:rsidR="004916AE" w:rsidRPr="00805826">
        <w:rPr>
          <w:sz w:val="20"/>
          <w:szCs w:val="20"/>
        </w:rPr>
        <w:t>rá</w:t>
      </w:r>
      <w:r w:rsidR="00AA2B92" w:rsidRPr="00805826">
        <w:rPr>
          <w:sz w:val="20"/>
          <w:szCs w:val="20"/>
        </w:rPr>
        <w:t xml:space="preserve"> a</w:t>
      </w:r>
      <w:r w:rsidR="004916AE" w:rsidRPr="00805826">
        <w:rPr>
          <w:sz w:val="20"/>
          <w:szCs w:val="20"/>
        </w:rPr>
        <w:t xml:space="preserve"> su centro educativo el</w:t>
      </w:r>
      <w:r w:rsidR="00FF2CFA" w:rsidRPr="00805826">
        <w:rPr>
          <w:sz w:val="20"/>
          <w:szCs w:val="20"/>
        </w:rPr>
        <w:t xml:space="preserve"> nombre y datos de contacto de </w:t>
      </w:r>
      <w:r w:rsidR="00AA2B92" w:rsidRPr="00805826">
        <w:rPr>
          <w:sz w:val="20"/>
          <w:szCs w:val="20"/>
        </w:rPr>
        <w:t xml:space="preserve">la empresa </w:t>
      </w:r>
      <w:r w:rsidR="00FF2CFA" w:rsidRPr="00805826">
        <w:rPr>
          <w:sz w:val="20"/>
          <w:szCs w:val="20"/>
        </w:rPr>
        <w:t>en la que</w:t>
      </w:r>
      <w:r w:rsidR="00AA2B92" w:rsidRPr="00805826">
        <w:rPr>
          <w:sz w:val="20"/>
          <w:szCs w:val="20"/>
        </w:rPr>
        <w:t xml:space="preserve"> </w:t>
      </w:r>
      <w:r>
        <w:rPr>
          <w:sz w:val="20"/>
          <w:szCs w:val="20"/>
        </w:rPr>
        <w:t>propone realizar</w:t>
      </w:r>
      <w:r w:rsidR="00FF2CFA" w:rsidRPr="00805826">
        <w:rPr>
          <w:sz w:val="20"/>
          <w:szCs w:val="20"/>
        </w:rPr>
        <w:t xml:space="preserve"> las prácticas</w:t>
      </w:r>
      <w:r>
        <w:rPr>
          <w:sz w:val="20"/>
          <w:szCs w:val="20"/>
        </w:rPr>
        <w:t>.</w:t>
      </w:r>
    </w:p>
    <w:p w14:paraId="5995C437" w14:textId="06427EB6" w:rsidR="00805826" w:rsidRPr="00805826" w:rsidRDefault="00AA2B92" w:rsidP="00805826">
      <w:pPr>
        <w:pStyle w:val="Prrafodelista"/>
        <w:numPr>
          <w:ilvl w:val="0"/>
          <w:numId w:val="18"/>
        </w:numPr>
        <w:spacing w:after="0" w:line="240" w:lineRule="auto"/>
        <w:ind w:left="426"/>
        <w:jc w:val="both"/>
        <w:rPr>
          <w:sz w:val="20"/>
          <w:szCs w:val="20"/>
        </w:rPr>
      </w:pPr>
      <w:r w:rsidRPr="00805826">
        <w:rPr>
          <w:sz w:val="20"/>
          <w:szCs w:val="20"/>
        </w:rPr>
        <w:t xml:space="preserve">El centro de envío comprobará que la empresa de acogida </w:t>
      </w:r>
      <w:r w:rsidR="00FF2CFA" w:rsidRPr="00805826">
        <w:rPr>
          <w:sz w:val="20"/>
          <w:szCs w:val="20"/>
        </w:rPr>
        <w:t>reúne los requisitos para que el participante adquiera competencias relativas a su especialidad y pueda realizar unas prácticas</w:t>
      </w:r>
      <w:r w:rsidRPr="00805826">
        <w:rPr>
          <w:sz w:val="20"/>
          <w:szCs w:val="20"/>
        </w:rPr>
        <w:t xml:space="preserve"> de calidad. </w:t>
      </w:r>
      <w:r w:rsidR="00805826" w:rsidRPr="00805826">
        <w:rPr>
          <w:sz w:val="20"/>
          <w:szCs w:val="20"/>
        </w:rPr>
        <w:t>El centro c</w:t>
      </w:r>
      <w:r w:rsidRPr="00805826">
        <w:rPr>
          <w:sz w:val="20"/>
          <w:szCs w:val="20"/>
        </w:rPr>
        <w:t xml:space="preserve">ontactará con dicha organización para </w:t>
      </w:r>
      <w:r w:rsidR="00FF2CFA" w:rsidRPr="00805826">
        <w:rPr>
          <w:sz w:val="20"/>
          <w:szCs w:val="20"/>
        </w:rPr>
        <w:t>definir y acordar</w:t>
      </w:r>
      <w:r w:rsidRPr="00805826">
        <w:rPr>
          <w:sz w:val="20"/>
          <w:szCs w:val="20"/>
        </w:rPr>
        <w:t xml:space="preserve"> el programa formativo. La empresa debe</w:t>
      </w:r>
      <w:r w:rsidR="00FF2CFA" w:rsidRPr="00805826">
        <w:rPr>
          <w:sz w:val="20"/>
          <w:szCs w:val="20"/>
        </w:rPr>
        <w:t>rá</w:t>
      </w:r>
      <w:r w:rsidRPr="00805826">
        <w:rPr>
          <w:sz w:val="20"/>
          <w:szCs w:val="20"/>
        </w:rPr>
        <w:t xml:space="preserve"> firmar el </w:t>
      </w:r>
      <w:r w:rsidR="00FF2CFA" w:rsidRPr="00805826">
        <w:rPr>
          <w:sz w:val="20"/>
          <w:szCs w:val="20"/>
        </w:rPr>
        <w:t>“</w:t>
      </w:r>
      <w:r w:rsidRPr="00805826">
        <w:rPr>
          <w:sz w:val="20"/>
          <w:szCs w:val="20"/>
        </w:rPr>
        <w:t>Acuerdo de Formación</w:t>
      </w:r>
      <w:r w:rsidR="00FF2CFA" w:rsidRPr="00805826">
        <w:rPr>
          <w:sz w:val="20"/>
          <w:szCs w:val="20"/>
        </w:rPr>
        <w:t>”</w:t>
      </w:r>
      <w:r w:rsidRPr="00805826">
        <w:rPr>
          <w:sz w:val="20"/>
          <w:szCs w:val="20"/>
        </w:rPr>
        <w:t xml:space="preserve"> con el centro</w:t>
      </w:r>
      <w:r w:rsidR="00FF2CFA" w:rsidRPr="00805826">
        <w:rPr>
          <w:sz w:val="20"/>
          <w:szCs w:val="20"/>
        </w:rPr>
        <w:t xml:space="preserve"> de envío y establecer el sistema de seguimiento y tutorización del alumnado.</w:t>
      </w:r>
    </w:p>
    <w:p w14:paraId="6762EFC8" w14:textId="6FECCF4E" w:rsidR="00805826" w:rsidRPr="00805826" w:rsidRDefault="00805826" w:rsidP="00805826">
      <w:pPr>
        <w:pStyle w:val="Prrafodelista"/>
        <w:numPr>
          <w:ilvl w:val="0"/>
          <w:numId w:val="18"/>
        </w:numPr>
        <w:spacing w:after="0" w:line="240" w:lineRule="auto"/>
        <w:ind w:left="426"/>
        <w:jc w:val="both"/>
        <w:rPr>
          <w:sz w:val="20"/>
          <w:szCs w:val="20"/>
        </w:rPr>
      </w:pPr>
      <w:r w:rsidRPr="00167758">
        <w:rPr>
          <w:sz w:val="20"/>
          <w:szCs w:val="20"/>
        </w:rPr>
        <w:t xml:space="preserve">El alumno recibirá apoyo logístico del </w:t>
      </w:r>
      <w:r w:rsidR="00D740A1">
        <w:rPr>
          <w:sz w:val="20"/>
          <w:szCs w:val="20"/>
        </w:rPr>
        <w:t>centro</w:t>
      </w:r>
      <w:r w:rsidRPr="00167758">
        <w:rPr>
          <w:sz w:val="20"/>
          <w:szCs w:val="20"/>
        </w:rPr>
        <w:t xml:space="preserve"> para la organización del viaje, </w:t>
      </w:r>
      <w:r>
        <w:rPr>
          <w:sz w:val="20"/>
          <w:szCs w:val="20"/>
        </w:rPr>
        <w:t>la definición de las acciones de seguimiento</w:t>
      </w:r>
      <w:r w:rsidRPr="00167758">
        <w:rPr>
          <w:sz w:val="20"/>
          <w:szCs w:val="20"/>
        </w:rPr>
        <w:t xml:space="preserve"> y </w:t>
      </w:r>
      <w:r>
        <w:rPr>
          <w:sz w:val="20"/>
          <w:szCs w:val="20"/>
        </w:rPr>
        <w:t>la realización de tareas administrativas</w:t>
      </w:r>
      <w:r w:rsidRPr="00167758">
        <w:rPr>
          <w:sz w:val="20"/>
          <w:szCs w:val="20"/>
        </w:rPr>
        <w:t xml:space="preserve"> </w:t>
      </w:r>
      <w:r>
        <w:rPr>
          <w:sz w:val="20"/>
          <w:szCs w:val="20"/>
        </w:rPr>
        <w:t>relativas al</w:t>
      </w:r>
      <w:r w:rsidRPr="00167758">
        <w:rPr>
          <w:sz w:val="20"/>
          <w:szCs w:val="20"/>
        </w:rPr>
        <w:t xml:space="preserve"> programa</w:t>
      </w:r>
    </w:p>
    <w:p w14:paraId="53E29E4D" w14:textId="37DFDE31" w:rsidR="008C3067" w:rsidRDefault="008C3067" w:rsidP="00AA2B92">
      <w:pPr>
        <w:spacing w:after="0" w:line="240" w:lineRule="auto"/>
        <w:jc w:val="both"/>
        <w:rPr>
          <w:sz w:val="20"/>
          <w:szCs w:val="20"/>
        </w:rPr>
      </w:pPr>
    </w:p>
    <w:p w14:paraId="3A570163" w14:textId="1D8FC941" w:rsidR="008C3067" w:rsidRPr="00167758" w:rsidRDefault="008C3067" w:rsidP="008C3067">
      <w:pPr>
        <w:spacing w:after="0" w:line="240" w:lineRule="auto"/>
        <w:jc w:val="both"/>
        <w:rPr>
          <w:sz w:val="20"/>
          <w:szCs w:val="20"/>
        </w:rPr>
      </w:pPr>
      <w:r>
        <w:rPr>
          <w:sz w:val="20"/>
          <w:szCs w:val="20"/>
        </w:rPr>
        <w:t xml:space="preserve">Tanto en la Opción 1 como en la Opción 2, </w:t>
      </w:r>
      <w:r w:rsidRPr="00167758">
        <w:rPr>
          <w:sz w:val="20"/>
          <w:szCs w:val="20"/>
        </w:rPr>
        <w:t xml:space="preserve">el </w:t>
      </w:r>
      <w:r>
        <w:rPr>
          <w:sz w:val="20"/>
          <w:szCs w:val="20"/>
        </w:rPr>
        <w:t>participante</w:t>
      </w:r>
      <w:r w:rsidRPr="00167758">
        <w:rPr>
          <w:sz w:val="20"/>
          <w:szCs w:val="20"/>
        </w:rPr>
        <w:t xml:space="preserve"> recibirá </w:t>
      </w:r>
      <w:r>
        <w:rPr>
          <w:sz w:val="20"/>
          <w:szCs w:val="20"/>
        </w:rPr>
        <w:t xml:space="preserve">durante la estancia </w:t>
      </w:r>
      <w:r w:rsidRPr="00167758">
        <w:rPr>
          <w:sz w:val="20"/>
          <w:szCs w:val="20"/>
        </w:rPr>
        <w:t>formación lingüística en línea (OLS) de carácter obligatorio</w:t>
      </w:r>
      <w:r>
        <w:rPr>
          <w:sz w:val="20"/>
          <w:szCs w:val="20"/>
        </w:rPr>
        <w:t>.</w:t>
      </w:r>
    </w:p>
    <w:p w14:paraId="225BDF0F" w14:textId="36DD0BFB" w:rsidR="008C3067" w:rsidRDefault="008C3067" w:rsidP="00AA2B92">
      <w:pPr>
        <w:spacing w:after="0" w:line="240" w:lineRule="auto"/>
        <w:jc w:val="both"/>
        <w:rPr>
          <w:sz w:val="20"/>
          <w:szCs w:val="20"/>
        </w:rPr>
      </w:pPr>
    </w:p>
    <w:p w14:paraId="5ABBE3D0" w14:textId="77777777" w:rsidR="008C3067" w:rsidRPr="00167758" w:rsidRDefault="008C3067" w:rsidP="00AA2B92">
      <w:pPr>
        <w:spacing w:after="0" w:line="240" w:lineRule="auto"/>
        <w:jc w:val="both"/>
        <w:rPr>
          <w:sz w:val="20"/>
          <w:szCs w:val="20"/>
        </w:rPr>
      </w:pPr>
    </w:p>
    <w:p w14:paraId="41659520" w14:textId="7BDD881C" w:rsidR="000C5B2E" w:rsidRPr="00167758" w:rsidRDefault="00BA6CB8" w:rsidP="001533D8">
      <w:pPr>
        <w:spacing w:after="0" w:line="240" w:lineRule="auto"/>
        <w:jc w:val="both"/>
        <w:rPr>
          <w:sz w:val="20"/>
          <w:szCs w:val="20"/>
        </w:rPr>
      </w:pPr>
      <w:r w:rsidRPr="00167758">
        <w:rPr>
          <w:b/>
          <w:sz w:val="20"/>
          <w:szCs w:val="20"/>
          <w:u w:val="single"/>
        </w:rPr>
        <w:t>PLAZO Y LUGAR DE PRESENTACIÓN DE SOLICITUDES</w:t>
      </w:r>
      <w:r w:rsidR="00C16CAD" w:rsidRPr="00167758">
        <w:rPr>
          <w:b/>
          <w:sz w:val="20"/>
          <w:szCs w:val="20"/>
          <w:u w:val="single"/>
        </w:rPr>
        <w:t xml:space="preserve"> </w:t>
      </w:r>
    </w:p>
    <w:p w14:paraId="04854880" w14:textId="692EA2DB" w:rsidR="00D83CA9" w:rsidRPr="00167758" w:rsidRDefault="00D83CA9" w:rsidP="001533D8">
      <w:pPr>
        <w:spacing w:after="0" w:line="240" w:lineRule="auto"/>
        <w:jc w:val="both"/>
        <w:rPr>
          <w:sz w:val="20"/>
          <w:szCs w:val="20"/>
        </w:rPr>
      </w:pPr>
      <w:r w:rsidRPr="00D740A1">
        <w:rPr>
          <w:sz w:val="20"/>
          <w:szCs w:val="20"/>
          <w:highlight w:val="yellow"/>
        </w:rPr>
        <w:t xml:space="preserve">Los solicitantes deberán entregar </w:t>
      </w:r>
      <w:r w:rsidR="00317352" w:rsidRPr="00D740A1">
        <w:rPr>
          <w:sz w:val="20"/>
          <w:szCs w:val="20"/>
          <w:highlight w:val="yellow"/>
        </w:rPr>
        <w:t>en la secretaría del centro</w:t>
      </w:r>
      <w:r w:rsidRPr="00D740A1">
        <w:rPr>
          <w:sz w:val="20"/>
          <w:szCs w:val="20"/>
          <w:highlight w:val="yellow"/>
        </w:rPr>
        <w:t xml:space="preserve"> el </w:t>
      </w:r>
      <w:r w:rsidRPr="00D740A1">
        <w:rPr>
          <w:b/>
          <w:sz w:val="20"/>
          <w:szCs w:val="20"/>
          <w:highlight w:val="yellow"/>
          <w:u w:val="single"/>
        </w:rPr>
        <w:t>“Formulario de Inscripción”</w:t>
      </w:r>
      <w:r w:rsidRPr="00D740A1">
        <w:rPr>
          <w:sz w:val="20"/>
          <w:szCs w:val="20"/>
          <w:highlight w:val="yellow"/>
        </w:rPr>
        <w:t xml:space="preserve">, debidamente cumplimentado. </w:t>
      </w:r>
      <w:r w:rsidR="00104E20" w:rsidRPr="00D740A1">
        <w:rPr>
          <w:sz w:val="20"/>
          <w:szCs w:val="20"/>
          <w:highlight w:val="yellow"/>
        </w:rPr>
        <w:t>Este</w:t>
      </w:r>
      <w:r w:rsidRPr="00D740A1">
        <w:rPr>
          <w:sz w:val="20"/>
          <w:szCs w:val="20"/>
          <w:highlight w:val="yellow"/>
        </w:rPr>
        <w:t xml:space="preserve"> documento puede ser </w:t>
      </w:r>
      <w:r w:rsidR="00104E20" w:rsidRPr="00D740A1">
        <w:rPr>
          <w:sz w:val="20"/>
          <w:szCs w:val="20"/>
          <w:highlight w:val="yellow"/>
        </w:rPr>
        <w:t>recogido en Secretaría o bien descargarlo d</w:t>
      </w:r>
      <w:r w:rsidRPr="00D740A1">
        <w:rPr>
          <w:sz w:val="20"/>
          <w:szCs w:val="20"/>
          <w:highlight w:val="yellow"/>
        </w:rPr>
        <w:t xml:space="preserve">esde la página </w:t>
      </w:r>
      <w:r w:rsidR="00D330F5" w:rsidRPr="00D740A1">
        <w:rPr>
          <w:sz w:val="20"/>
          <w:szCs w:val="20"/>
          <w:highlight w:val="yellow"/>
        </w:rPr>
        <w:t>Web del centro</w:t>
      </w:r>
      <w:r w:rsidR="002C4123" w:rsidRPr="00D740A1">
        <w:rPr>
          <w:sz w:val="20"/>
          <w:szCs w:val="20"/>
          <w:highlight w:val="yellow"/>
        </w:rPr>
        <w:t>.</w:t>
      </w:r>
    </w:p>
    <w:p w14:paraId="5B95F204" w14:textId="77777777" w:rsidR="00D83CA9" w:rsidRPr="00167758" w:rsidRDefault="00D83CA9" w:rsidP="001533D8">
      <w:pPr>
        <w:spacing w:after="0" w:line="240" w:lineRule="auto"/>
        <w:jc w:val="both"/>
        <w:rPr>
          <w:sz w:val="20"/>
          <w:szCs w:val="20"/>
        </w:rPr>
      </w:pPr>
    </w:p>
    <w:p w14:paraId="50595956" w14:textId="4D092760" w:rsidR="00D83CA9" w:rsidRPr="00167758" w:rsidRDefault="00A03E17" w:rsidP="00D83CA9">
      <w:pPr>
        <w:spacing w:after="0" w:line="240" w:lineRule="auto"/>
        <w:jc w:val="both"/>
        <w:rPr>
          <w:sz w:val="20"/>
          <w:szCs w:val="20"/>
        </w:rPr>
      </w:pPr>
      <w:r w:rsidRPr="00167758">
        <w:rPr>
          <w:sz w:val="20"/>
          <w:szCs w:val="20"/>
        </w:rPr>
        <w:t>Además, deberán entregar</w:t>
      </w:r>
      <w:r w:rsidR="00D83CA9" w:rsidRPr="00167758">
        <w:rPr>
          <w:sz w:val="20"/>
          <w:szCs w:val="20"/>
        </w:rPr>
        <w:t xml:space="preserve"> una </w:t>
      </w:r>
      <w:r w:rsidRPr="00167758">
        <w:rPr>
          <w:b/>
          <w:sz w:val="20"/>
          <w:szCs w:val="20"/>
          <w:u w:val="single"/>
        </w:rPr>
        <w:t>“</w:t>
      </w:r>
      <w:r w:rsidR="00D83CA9" w:rsidRPr="00167758">
        <w:rPr>
          <w:b/>
          <w:sz w:val="20"/>
          <w:szCs w:val="20"/>
          <w:u w:val="single"/>
        </w:rPr>
        <w:t>Carta de Motivación</w:t>
      </w:r>
      <w:r w:rsidRPr="00167758">
        <w:rPr>
          <w:b/>
          <w:sz w:val="20"/>
          <w:szCs w:val="20"/>
          <w:u w:val="single"/>
        </w:rPr>
        <w:t>”</w:t>
      </w:r>
      <w:r w:rsidR="00D83CA9" w:rsidRPr="00167758">
        <w:rPr>
          <w:sz w:val="20"/>
          <w:szCs w:val="20"/>
        </w:rPr>
        <w:t xml:space="preserve">, </w:t>
      </w:r>
      <w:r w:rsidRPr="00167758">
        <w:rPr>
          <w:sz w:val="20"/>
          <w:szCs w:val="20"/>
        </w:rPr>
        <w:t xml:space="preserve">documento en el que se explicarán los motivos por lo que se solicita la beca </w:t>
      </w:r>
      <w:r w:rsidR="00D83CA9" w:rsidRPr="00167758">
        <w:rPr>
          <w:sz w:val="20"/>
          <w:szCs w:val="20"/>
        </w:rPr>
        <w:t xml:space="preserve">Erasmus+, y por qué considera que es un buen candidato/a. </w:t>
      </w:r>
    </w:p>
    <w:p w14:paraId="6E86A0BF" w14:textId="77777777" w:rsidR="00A03E17" w:rsidRPr="00167758" w:rsidRDefault="00A03E17" w:rsidP="00D83CA9">
      <w:pPr>
        <w:spacing w:after="0" w:line="240" w:lineRule="auto"/>
        <w:jc w:val="both"/>
        <w:rPr>
          <w:sz w:val="20"/>
          <w:szCs w:val="20"/>
        </w:rPr>
      </w:pPr>
    </w:p>
    <w:p w14:paraId="13E33EAC" w14:textId="5DFD093E" w:rsidR="00EF0D54" w:rsidRPr="00167758" w:rsidRDefault="00750EF2" w:rsidP="00EF0D54">
      <w:pPr>
        <w:spacing w:after="0" w:line="240" w:lineRule="auto"/>
        <w:jc w:val="both"/>
        <w:rPr>
          <w:sz w:val="20"/>
          <w:szCs w:val="20"/>
        </w:rPr>
      </w:pPr>
      <w:r w:rsidRPr="00D740A1">
        <w:rPr>
          <w:b/>
          <w:color w:val="C00000"/>
          <w:sz w:val="20"/>
          <w:szCs w:val="20"/>
        </w:rPr>
        <w:t xml:space="preserve">El plazo de presentación de candidaturas </w:t>
      </w:r>
      <w:r w:rsidR="00BF1A13" w:rsidRPr="00D740A1">
        <w:rPr>
          <w:b/>
          <w:color w:val="C00000"/>
          <w:sz w:val="20"/>
          <w:szCs w:val="20"/>
        </w:rPr>
        <w:t xml:space="preserve">estará abierto </w:t>
      </w:r>
      <w:r w:rsidR="00BE24A9" w:rsidRPr="00D740A1">
        <w:rPr>
          <w:b/>
          <w:color w:val="C00000"/>
          <w:sz w:val="20"/>
          <w:szCs w:val="20"/>
        </w:rPr>
        <w:t xml:space="preserve">hasta el </w:t>
      </w:r>
      <w:r w:rsidR="00EF0D54" w:rsidRPr="00D740A1">
        <w:rPr>
          <w:b/>
          <w:color w:val="C00000"/>
          <w:sz w:val="20"/>
          <w:szCs w:val="20"/>
        </w:rPr>
        <w:t>30</w:t>
      </w:r>
      <w:r w:rsidR="00BE24A9" w:rsidRPr="00D740A1">
        <w:rPr>
          <w:b/>
          <w:color w:val="C00000"/>
          <w:sz w:val="20"/>
          <w:szCs w:val="20"/>
        </w:rPr>
        <w:t>/11/20</w:t>
      </w:r>
      <w:r w:rsidR="00EF0D54" w:rsidRPr="00D740A1">
        <w:rPr>
          <w:b/>
          <w:color w:val="C00000"/>
          <w:sz w:val="20"/>
          <w:szCs w:val="20"/>
        </w:rPr>
        <w:t>20</w:t>
      </w:r>
      <w:r w:rsidR="00EF0D54" w:rsidRPr="00D740A1">
        <w:rPr>
          <w:bCs/>
          <w:color w:val="000000" w:themeColor="text1"/>
          <w:sz w:val="20"/>
          <w:szCs w:val="20"/>
        </w:rPr>
        <w:t>,</w:t>
      </w:r>
      <w:r w:rsidR="00805826">
        <w:rPr>
          <w:b/>
          <w:color w:val="C00000"/>
          <w:sz w:val="20"/>
          <w:szCs w:val="20"/>
        </w:rPr>
        <w:t xml:space="preserve"> </w:t>
      </w:r>
      <w:r w:rsidR="00EF0D54" w:rsidRPr="00167758">
        <w:rPr>
          <w:sz w:val="20"/>
          <w:szCs w:val="20"/>
        </w:rPr>
        <w:t xml:space="preserve">pudiéndose abrir una nueva convocatoria en el caso en que queden movilidades vacantes después del primer período de inscripción. </w:t>
      </w:r>
    </w:p>
    <w:p w14:paraId="0FE7FF4A" w14:textId="77777777" w:rsidR="00EF0D54" w:rsidRPr="00167758" w:rsidRDefault="00EF0D54" w:rsidP="00EF0D54">
      <w:pPr>
        <w:spacing w:after="0" w:line="240" w:lineRule="auto"/>
        <w:jc w:val="both"/>
        <w:rPr>
          <w:sz w:val="20"/>
          <w:szCs w:val="20"/>
        </w:rPr>
      </w:pPr>
    </w:p>
    <w:p w14:paraId="391FC3A1" w14:textId="5B149C7D" w:rsidR="00D83CA9" w:rsidRPr="00167758" w:rsidRDefault="00D83CA9" w:rsidP="00317352">
      <w:pPr>
        <w:spacing w:after="0" w:line="240" w:lineRule="auto"/>
        <w:jc w:val="both"/>
        <w:rPr>
          <w:color w:val="FF0000"/>
          <w:sz w:val="20"/>
          <w:szCs w:val="20"/>
        </w:rPr>
      </w:pPr>
      <w:r w:rsidRPr="00167758">
        <w:rPr>
          <w:sz w:val="20"/>
          <w:szCs w:val="20"/>
        </w:rPr>
        <w:t xml:space="preserve">Los candidatos </w:t>
      </w:r>
      <w:r w:rsidR="00D740A1">
        <w:rPr>
          <w:sz w:val="20"/>
          <w:szCs w:val="20"/>
        </w:rPr>
        <w:t>podrán ser</w:t>
      </w:r>
      <w:r w:rsidRPr="00167758">
        <w:rPr>
          <w:sz w:val="20"/>
          <w:szCs w:val="20"/>
        </w:rPr>
        <w:t xml:space="preserve"> convocados a </w:t>
      </w:r>
      <w:r w:rsidR="00A03E17" w:rsidRPr="00167758">
        <w:rPr>
          <w:sz w:val="20"/>
          <w:szCs w:val="20"/>
        </w:rPr>
        <w:t xml:space="preserve">la realización </w:t>
      </w:r>
      <w:r w:rsidR="00317352" w:rsidRPr="00167758">
        <w:rPr>
          <w:sz w:val="20"/>
          <w:szCs w:val="20"/>
        </w:rPr>
        <w:t>de pruebas de selección</w:t>
      </w:r>
      <w:r w:rsidR="00FF0DB9" w:rsidRPr="00167758">
        <w:rPr>
          <w:sz w:val="20"/>
          <w:szCs w:val="20"/>
        </w:rPr>
        <w:t>.</w:t>
      </w:r>
    </w:p>
    <w:p w14:paraId="74DA05E1" w14:textId="40C43B7B" w:rsidR="00750EF2" w:rsidRDefault="00750EF2" w:rsidP="001533D8">
      <w:pPr>
        <w:spacing w:after="0" w:line="240" w:lineRule="auto"/>
        <w:jc w:val="both"/>
        <w:rPr>
          <w:b/>
          <w:sz w:val="20"/>
          <w:szCs w:val="20"/>
          <w:u w:val="single"/>
        </w:rPr>
      </w:pPr>
    </w:p>
    <w:p w14:paraId="432AAFE1" w14:textId="77777777" w:rsidR="00D740A1" w:rsidRPr="00167758" w:rsidRDefault="00D740A1" w:rsidP="001533D8">
      <w:pPr>
        <w:spacing w:after="0" w:line="240" w:lineRule="auto"/>
        <w:jc w:val="both"/>
        <w:rPr>
          <w:b/>
          <w:sz w:val="20"/>
          <w:szCs w:val="20"/>
          <w:u w:val="single"/>
        </w:rPr>
      </w:pPr>
    </w:p>
    <w:p w14:paraId="5B3D0563" w14:textId="55D9C0E3" w:rsidR="00075216" w:rsidRPr="00167758" w:rsidRDefault="000A581E" w:rsidP="001533D8">
      <w:pPr>
        <w:spacing w:after="0" w:line="240" w:lineRule="auto"/>
        <w:jc w:val="both"/>
        <w:rPr>
          <w:sz w:val="20"/>
          <w:szCs w:val="20"/>
        </w:rPr>
      </w:pPr>
      <w:r w:rsidRPr="00167758">
        <w:rPr>
          <w:b/>
          <w:sz w:val="20"/>
          <w:szCs w:val="20"/>
          <w:u w:val="single"/>
        </w:rPr>
        <w:t>COMISIÓN DE VALORACIÓN: GRUPO DE TRABAJO E+</w:t>
      </w:r>
      <w:r w:rsidRPr="00167758">
        <w:rPr>
          <w:sz w:val="20"/>
          <w:szCs w:val="20"/>
        </w:rPr>
        <w:t xml:space="preserve"> </w:t>
      </w:r>
    </w:p>
    <w:p w14:paraId="4F04878C" w14:textId="77777777" w:rsidR="00075216" w:rsidRPr="00167758" w:rsidRDefault="00D330F5" w:rsidP="001533D8">
      <w:pPr>
        <w:spacing w:after="0" w:line="240" w:lineRule="auto"/>
        <w:jc w:val="both"/>
        <w:rPr>
          <w:sz w:val="20"/>
          <w:szCs w:val="20"/>
        </w:rPr>
      </w:pPr>
      <w:r w:rsidRPr="00167758">
        <w:rPr>
          <w:sz w:val="20"/>
          <w:szCs w:val="20"/>
        </w:rPr>
        <w:t xml:space="preserve">Para la valoración de las solicitudes y la aprobación de las becas se constituirá un grupo de trabajo integrado por: </w:t>
      </w:r>
    </w:p>
    <w:p w14:paraId="7BD0E4DD" w14:textId="39C60610" w:rsidR="00075216" w:rsidRPr="00167758" w:rsidRDefault="00805826" w:rsidP="0034679D">
      <w:pPr>
        <w:pStyle w:val="Prrafodelista"/>
        <w:numPr>
          <w:ilvl w:val="0"/>
          <w:numId w:val="9"/>
        </w:numPr>
        <w:spacing w:after="0" w:line="240" w:lineRule="auto"/>
        <w:ind w:left="567"/>
        <w:jc w:val="both"/>
        <w:rPr>
          <w:sz w:val="20"/>
          <w:szCs w:val="20"/>
        </w:rPr>
      </w:pPr>
      <w:r>
        <w:rPr>
          <w:sz w:val="20"/>
          <w:szCs w:val="20"/>
        </w:rPr>
        <w:t>D</w:t>
      </w:r>
      <w:r w:rsidR="00075216" w:rsidRPr="00167758">
        <w:rPr>
          <w:sz w:val="20"/>
          <w:szCs w:val="20"/>
        </w:rPr>
        <w:t>irector</w:t>
      </w:r>
      <w:r>
        <w:rPr>
          <w:sz w:val="20"/>
          <w:szCs w:val="20"/>
        </w:rPr>
        <w:t>/a</w:t>
      </w:r>
      <w:r w:rsidR="00075216" w:rsidRPr="00167758">
        <w:rPr>
          <w:sz w:val="20"/>
          <w:szCs w:val="20"/>
        </w:rPr>
        <w:t xml:space="preserve"> del centro o persona en quien delegue.</w:t>
      </w:r>
    </w:p>
    <w:p w14:paraId="17E8FEC7" w14:textId="43F27850" w:rsidR="00075216" w:rsidRPr="00167758" w:rsidRDefault="00D16728" w:rsidP="0034679D">
      <w:pPr>
        <w:pStyle w:val="Prrafodelista"/>
        <w:numPr>
          <w:ilvl w:val="0"/>
          <w:numId w:val="9"/>
        </w:numPr>
        <w:spacing w:after="0" w:line="240" w:lineRule="auto"/>
        <w:ind w:left="567"/>
        <w:jc w:val="both"/>
        <w:rPr>
          <w:sz w:val="20"/>
          <w:szCs w:val="20"/>
        </w:rPr>
      </w:pPr>
      <w:r w:rsidRPr="00167758">
        <w:rPr>
          <w:sz w:val="20"/>
          <w:szCs w:val="20"/>
        </w:rPr>
        <w:t>Responsable del D</w:t>
      </w:r>
      <w:r w:rsidR="00075216" w:rsidRPr="00167758">
        <w:rPr>
          <w:sz w:val="20"/>
          <w:szCs w:val="20"/>
        </w:rPr>
        <w:t>epartamento de Orientación del centro</w:t>
      </w:r>
      <w:r w:rsidR="00D330F5" w:rsidRPr="00167758">
        <w:rPr>
          <w:sz w:val="20"/>
          <w:szCs w:val="20"/>
        </w:rPr>
        <w:t xml:space="preserve"> </w:t>
      </w:r>
    </w:p>
    <w:p w14:paraId="1822EFF6" w14:textId="77777777" w:rsidR="00075216" w:rsidRPr="00167758" w:rsidRDefault="00D330F5" w:rsidP="0034679D">
      <w:pPr>
        <w:pStyle w:val="Prrafodelista"/>
        <w:numPr>
          <w:ilvl w:val="0"/>
          <w:numId w:val="9"/>
        </w:numPr>
        <w:spacing w:after="0" w:line="240" w:lineRule="auto"/>
        <w:ind w:left="567"/>
        <w:jc w:val="both"/>
        <w:rPr>
          <w:sz w:val="20"/>
          <w:szCs w:val="20"/>
        </w:rPr>
      </w:pPr>
      <w:r w:rsidRPr="00167758">
        <w:rPr>
          <w:sz w:val="20"/>
          <w:szCs w:val="20"/>
        </w:rPr>
        <w:t>Coordinador</w:t>
      </w:r>
      <w:r w:rsidR="00075216" w:rsidRPr="00167758">
        <w:rPr>
          <w:sz w:val="20"/>
          <w:szCs w:val="20"/>
        </w:rPr>
        <w:t>/</w:t>
      </w:r>
      <w:r w:rsidRPr="00167758">
        <w:rPr>
          <w:sz w:val="20"/>
          <w:szCs w:val="20"/>
        </w:rPr>
        <w:t xml:space="preserve">a del Programa Erasmus+. </w:t>
      </w:r>
    </w:p>
    <w:p w14:paraId="35675FFB" w14:textId="696150EC" w:rsidR="00104E20" w:rsidRPr="00167758" w:rsidRDefault="00104E20" w:rsidP="0034679D">
      <w:pPr>
        <w:pStyle w:val="Prrafodelista"/>
        <w:numPr>
          <w:ilvl w:val="0"/>
          <w:numId w:val="9"/>
        </w:numPr>
        <w:spacing w:after="0" w:line="240" w:lineRule="auto"/>
        <w:ind w:left="567"/>
        <w:jc w:val="both"/>
        <w:rPr>
          <w:sz w:val="20"/>
          <w:szCs w:val="20"/>
        </w:rPr>
      </w:pPr>
      <w:r w:rsidRPr="00167758">
        <w:rPr>
          <w:sz w:val="20"/>
          <w:szCs w:val="20"/>
        </w:rPr>
        <w:t>Equipo docente que imparta o haya impartido clases al candidato/a.</w:t>
      </w:r>
    </w:p>
    <w:p w14:paraId="1DC9B6A8" w14:textId="77777777" w:rsidR="000A581E" w:rsidRPr="00167758" w:rsidRDefault="000A581E" w:rsidP="001533D8">
      <w:pPr>
        <w:spacing w:after="0" w:line="240" w:lineRule="auto"/>
        <w:jc w:val="both"/>
        <w:rPr>
          <w:b/>
          <w:sz w:val="20"/>
          <w:szCs w:val="20"/>
          <w:u w:val="single"/>
        </w:rPr>
      </w:pPr>
    </w:p>
    <w:p w14:paraId="6DDCDB83" w14:textId="77777777" w:rsidR="000A581E" w:rsidRPr="00167758" w:rsidRDefault="000A581E" w:rsidP="001533D8">
      <w:pPr>
        <w:spacing w:after="0" w:line="240" w:lineRule="auto"/>
        <w:jc w:val="both"/>
        <w:rPr>
          <w:b/>
          <w:sz w:val="20"/>
          <w:szCs w:val="20"/>
          <w:u w:val="single"/>
        </w:rPr>
      </w:pPr>
    </w:p>
    <w:p w14:paraId="0831F2C2" w14:textId="1A86857A" w:rsidR="00C67BE0" w:rsidRPr="00167758" w:rsidRDefault="000A581E" w:rsidP="001533D8">
      <w:pPr>
        <w:spacing w:after="0" w:line="240" w:lineRule="auto"/>
        <w:jc w:val="both"/>
        <w:rPr>
          <w:b/>
          <w:sz w:val="20"/>
          <w:szCs w:val="20"/>
          <w:u w:val="single"/>
        </w:rPr>
      </w:pPr>
      <w:r w:rsidRPr="00167758">
        <w:rPr>
          <w:b/>
          <w:sz w:val="20"/>
          <w:szCs w:val="20"/>
          <w:u w:val="single"/>
        </w:rPr>
        <w:t>CRITERIOS DE VALORACIÓN DE CANDIDATURAS</w:t>
      </w:r>
    </w:p>
    <w:p w14:paraId="35BB4F45" w14:textId="77777777" w:rsidR="000A581E" w:rsidRPr="00167758" w:rsidRDefault="000A581E" w:rsidP="001533D8">
      <w:pPr>
        <w:spacing w:after="0" w:line="240" w:lineRule="auto"/>
        <w:jc w:val="both"/>
        <w:rPr>
          <w:sz w:val="20"/>
          <w:szCs w:val="20"/>
        </w:rPr>
      </w:pPr>
    </w:p>
    <w:p w14:paraId="7FD99C91" w14:textId="07D720AB" w:rsidR="00BE7BF7" w:rsidRPr="00167758" w:rsidRDefault="00EE7586" w:rsidP="0034679D">
      <w:pPr>
        <w:pStyle w:val="Prrafodelista"/>
        <w:numPr>
          <w:ilvl w:val="0"/>
          <w:numId w:val="9"/>
        </w:numPr>
        <w:spacing w:after="0" w:line="240" w:lineRule="auto"/>
        <w:ind w:left="567"/>
        <w:jc w:val="both"/>
        <w:rPr>
          <w:sz w:val="20"/>
          <w:szCs w:val="20"/>
        </w:rPr>
      </w:pPr>
      <w:r w:rsidRPr="00167758">
        <w:rPr>
          <w:b/>
          <w:sz w:val="20"/>
          <w:szCs w:val="20"/>
          <w:u w:val="single"/>
        </w:rPr>
        <w:t>30% Expediente Académico:</w:t>
      </w:r>
      <w:r w:rsidRPr="00167758">
        <w:rPr>
          <w:sz w:val="20"/>
          <w:szCs w:val="20"/>
        </w:rPr>
        <w:t xml:space="preserve"> </w:t>
      </w:r>
      <w:r w:rsidR="0034679D" w:rsidRPr="00167758">
        <w:rPr>
          <w:sz w:val="20"/>
          <w:szCs w:val="20"/>
        </w:rPr>
        <w:t>(Máximo 3 puntos)</w:t>
      </w:r>
    </w:p>
    <w:p w14:paraId="309957FF" w14:textId="6EB3F675" w:rsidR="0037199A" w:rsidRPr="00D740A1" w:rsidRDefault="00A6655B" w:rsidP="0037199A">
      <w:pPr>
        <w:pStyle w:val="Prrafodelista"/>
        <w:numPr>
          <w:ilvl w:val="0"/>
          <w:numId w:val="13"/>
        </w:numPr>
        <w:spacing w:after="0" w:line="240" w:lineRule="auto"/>
        <w:ind w:left="993"/>
        <w:jc w:val="both"/>
        <w:rPr>
          <w:iCs/>
          <w:sz w:val="20"/>
          <w:szCs w:val="20"/>
        </w:rPr>
      </w:pPr>
      <w:r w:rsidRPr="00D740A1">
        <w:rPr>
          <w:iCs/>
          <w:sz w:val="20"/>
          <w:szCs w:val="20"/>
        </w:rPr>
        <w:t xml:space="preserve">Alumnado de 2º curso CFGS: </w:t>
      </w:r>
      <w:r w:rsidR="0037199A" w:rsidRPr="00D740A1">
        <w:rPr>
          <w:iCs/>
          <w:sz w:val="20"/>
          <w:szCs w:val="20"/>
        </w:rPr>
        <w:t xml:space="preserve">Nota media de todos los módulos cursados y evaluados en primero y en la primera evaluación del segundo curso. </w:t>
      </w:r>
    </w:p>
    <w:p w14:paraId="0902E8F5" w14:textId="36C8623D" w:rsidR="00A6655B" w:rsidRDefault="00A6655B" w:rsidP="0037199A">
      <w:pPr>
        <w:pStyle w:val="Prrafodelista"/>
        <w:numPr>
          <w:ilvl w:val="0"/>
          <w:numId w:val="13"/>
        </w:numPr>
        <w:spacing w:after="0" w:line="240" w:lineRule="auto"/>
        <w:ind w:left="993"/>
        <w:jc w:val="both"/>
        <w:rPr>
          <w:iCs/>
          <w:sz w:val="20"/>
          <w:szCs w:val="20"/>
        </w:rPr>
      </w:pPr>
      <w:r w:rsidRPr="00D740A1">
        <w:rPr>
          <w:iCs/>
          <w:sz w:val="20"/>
          <w:szCs w:val="20"/>
        </w:rPr>
        <w:t>Recién titulados: Nota media obtenida en l</w:t>
      </w:r>
      <w:r w:rsidR="00D740A1">
        <w:rPr>
          <w:iCs/>
          <w:sz w:val="20"/>
          <w:szCs w:val="20"/>
        </w:rPr>
        <w:t>a</w:t>
      </w:r>
      <w:r w:rsidRPr="00D740A1">
        <w:rPr>
          <w:iCs/>
          <w:sz w:val="20"/>
          <w:szCs w:val="20"/>
        </w:rPr>
        <w:t xml:space="preserve"> titulación.</w:t>
      </w:r>
    </w:p>
    <w:p w14:paraId="406D8C89" w14:textId="77777777" w:rsidR="00D740A1" w:rsidRPr="00D740A1" w:rsidRDefault="00D740A1" w:rsidP="00D740A1">
      <w:pPr>
        <w:spacing w:after="0" w:line="240" w:lineRule="auto"/>
        <w:ind w:left="633"/>
        <w:jc w:val="both"/>
        <w:rPr>
          <w:iCs/>
          <w:sz w:val="20"/>
          <w:szCs w:val="20"/>
        </w:rPr>
      </w:pPr>
    </w:p>
    <w:p w14:paraId="2486438F" w14:textId="77777777" w:rsidR="00A745F4" w:rsidRDefault="00EE7586" w:rsidP="00805826">
      <w:pPr>
        <w:pStyle w:val="Prrafodelista"/>
        <w:numPr>
          <w:ilvl w:val="0"/>
          <w:numId w:val="9"/>
        </w:numPr>
        <w:spacing w:after="0" w:line="240" w:lineRule="auto"/>
        <w:ind w:left="567"/>
        <w:jc w:val="both"/>
        <w:rPr>
          <w:sz w:val="20"/>
          <w:szCs w:val="20"/>
        </w:rPr>
      </w:pPr>
      <w:r w:rsidRPr="00167758">
        <w:rPr>
          <w:b/>
          <w:sz w:val="20"/>
          <w:szCs w:val="20"/>
          <w:u w:val="single"/>
        </w:rPr>
        <w:t>20% Nivel de</w:t>
      </w:r>
      <w:r w:rsidRPr="00167758">
        <w:rPr>
          <w:b/>
          <w:color w:val="000000" w:themeColor="text1"/>
          <w:sz w:val="20"/>
          <w:szCs w:val="20"/>
          <w:u w:val="single"/>
        </w:rPr>
        <w:t xml:space="preserve"> </w:t>
      </w:r>
      <w:r w:rsidR="0034679D" w:rsidRPr="00167758">
        <w:rPr>
          <w:b/>
          <w:color w:val="000000" w:themeColor="text1"/>
          <w:sz w:val="20"/>
          <w:szCs w:val="20"/>
          <w:u w:val="single"/>
        </w:rPr>
        <w:t>Idiomas</w:t>
      </w:r>
      <w:r w:rsidR="00446056" w:rsidRPr="00167758">
        <w:rPr>
          <w:color w:val="000000" w:themeColor="text1"/>
          <w:sz w:val="20"/>
          <w:szCs w:val="20"/>
        </w:rPr>
        <w:t xml:space="preserve"> </w:t>
      </w:r>
      <w:r w:rsidR="00BF1A13" w:rsidRPr="00805826">
        <w:rPr>
          <w:color w:val="000000" w:themeColor="text1"/>
          <w:sz w:val="20"/>
          <w:szCs w:val="20"/>
        </w:rPr>
        <w:t xml:space="preserve">El alumnado </w:t>
      </w:r>
      <w:r w:rsidR="00805826" w:rsidRPr="00805826">
        <w:rPr>
          <w:color w:val="000000" w:themeColor="text1"/>
          <w:sz w:val="20"/>
          <w:szCs w:val="20"/>
        </w:rPr>
        <w:t>podrá efectuar</w:t>
      </w:r>
      <w:r w:rsidR="00BF1A13" w:rsidRPr="00805826">
        <w:rPr>
          <w:color w:val="000000" w:themeColor="text1"/>
          <w:sz w:val="20"/>
          <w:szCs w:val="20"/>
        </w:rPr>
        <w:t xml:space="preserve"> </w:t>
      </w:r>
      <w:r w:rsidR="0034679D" w:rsidRPr="00805826">
        <w:rPr>
          <w:color w:val="000000" w:themeColor="text1"/>
          <w:sz w:val="20"/>
          <w:szCs w:val="20"/>
        </w:rPr>
        <w:t>una prueba escrita y</w:t>
      </w:r>
      <w:r w:rsidRPr="00805826">
        <w:rPr>
          <w:color w:val="000000" w:themeColor="text1"/>
          <w:sz w:val="20"/>
          <w:szCs w:val="20"/>
        </w:rPr>
        <w:t xml:space="preserve"> oral </w:t>
      </w:r>
      <w:r w:rsidR="00AA2B92" w:rsidRPr="00805826">
        <w:rPr>
          <w:color w:val="000000" w:themeColor="text1"/>
          <w:sz w:val="20"/>
          <w:szCs w:val="20"/>
        </w:rPr>
        <w:t xml:space="preserve">de inglés </w:t>
      </w:r>
      <w:r w:rsidRPr="00805826">
        <w:rPr>
          <w:color w:val="000000" w:themeColor="text1"/>
          <w:sz w:val="20"/>
          <w:szCs w:val="20"/>
        </w:rPr>
        <w:t xml:space="preserve">preparada a tal efecto por el departamento de </w:t>
      </w:r>
      <w:r w:rsidR="00446056" w:rsidRPr="00805826">
        <w:rPr>
          <w:color w:val="000000" w:themeColor="text1"/>
          <w:sz w:val="20"/>
          <w:szCs w:val="20"/>
        </w:rPr>
        <w:t>idioma</w:t>
      </w:r>
      <w:r w:rsidR="00960621" w:rsidRPr="00805826">
        <w:rPr>
          <w:color w:val="000000" w:themeColor="text1"/>
          <w:sz w:val="20"/>
          <w:szCs w:val="20"/>
        </w:rPr>
        <w:t>s</w:t>
      </w:r>
      <w:r w:rsidR="00805826">
        <w:rPr>
          <w:color w:val="000000" w:themeColor="text1"/>
          <w:sz w:val="20"/>
          <w:szCs w:val="20"/>
        </w:rPr>
        <w:t xml:space="preserve"> del centro</w:t>
      </w:r>
      <w:r w:rsidR="00144F9B" w:rsidRPr="00167758">
        <w:rPr>
          <w:sz w:val="20"/>
          <w:szCs w:val="20"/>
        </w:rPr>
        <w:t xml:space="preserve"> </w:t>
      </w:r>
      <w:r w:rsidRPr="00167758">
        <w:rPr>
          <w:sz w:val="20"/>
          <w:szCs w:val="20"/>
        </w:rPr>
        <w:t>(Máximo 2</w:t>
      </w:r>
      <w:r w:rsidR="0034679D" w:rsidRPr="00167758">
        <w:rPr>
          <w:sz w:val="20"/>
          <w:szCs w:val="20"/>
        </w:rPr>
        <w:t xml:space="preserve"> </w:t>
      </w:r>
      <w:r w:rsidRPr="00167758">
        <w:rPr>
          <w:sz w:val="20"/>
          <w:szCs w:val="20"/>
        </w:rPr>
        <w:t>puntos).</w:t>
      </w:r>
    </w:p>
    <w:p w14:paraId="4C57440F" w14:textId="77777777" w:rsidR="00A745F4" w:rsidRDefault="009F029B" w:rsidP="00A745F4">
      <w:pPr>
        <w:pStyle w:val="Prrafodelista"/>
        <w:numPr>
          <w:ilvl w:val="0"/>
          <w:numId w:val="13"/>
        </w:numPr>
        <w:spacing w:after="0" w:line="240" w:lineRule="auto"/>
        <w:ind w:left="993"/>
        <w:jc w:val="both"/>
        <w:rPr>
          <w:sz w:val="20"/>
          <w:szCs w:val="20"/>
        </w:rPr>
      </w:pPr>
      <w:r w:rsidRPr="00A745F4">
        <w:rPr>
          <w:sz w:val="20"/>
          <w:szCs w:val="20"/>
        </w:rPr>
        <w:lastRenderedPageBreak/>
        <w:t>El alumnado que solicite viajar a Irlanda, Alemania, Reino Unido</w:t>
      </w:r>
      <w:r w:rsidR="00805826" w:rsidRPr="00A745F4">
        <w:rPr>
          <w:sz w:val="20"/>
          <w:szCs w:val="20"/>
        </w:rPr>
        <w:t>, Bulgaria</w:t>
      </w:r>
      <w:r w:rsidR="00EF0D54" w:rsidRPr="00A745F4">
        <w:rPr>
          <w:sz w:val="20"/>
          <w:szCs w:val="20"/>
        </w:rPr>
        <w:t>, Polonia</w:t>
      </w:r>
      <w:r w:rsidRPr="00A745F4">
        <w:rPr>
          <w:sz w:val="20"/>
          <w:szCs w:val="20"/>
        </w:rPr>
        <w:t xml:space="preserve"> </w:t>
      </w:r>
      <w:r w:rsidR="00805826" w:rsidRPr="00A745F4">
        <w:rPr>
          <w:sz w:val="20"/>
          <w:szCs w:val="20"/>
        </w:rPr>
        <w:t>o</w:t>
      </w:r>
      <w:r w:rsidRPr="00A745F4">
        <w:rPr>
          <w:sz w:val="20"/>
          <w:szCs w:val="20"/>
        </w:rPr>
        <w:t xml:space="preserve"> cualquier otro país donde el inglés sea el idioma de trabajo para </w:t>
      </w:r>
      <w:r w:rsidR="00A745F4" w:rsidRPr="00A745F4">
        <w:rPr>
          <w:sz w:val="20"/>
          <w:szCs w:val="20"/>
        </w:rPr>
        <w:t>la realización de prácticas</w:t>
      </w:r>
      <w:r w:rsidR="00805826" w:rsidRPr="00A745F4">
        <w:rPr>
          <w:sz w:val="20"/>
          <w:szCs w:val="20"/>
        </w:rPr>
        <w:t>,</w:t>
      </w:r>
      <w:r w:rsidRPr="00A745F4">
        <w:rPr>
          <w:sz w:val="20"/>
          <w:szCs w:val="20"/>
        </w:rPr>
        <w:t xml:space="preserve"> </w:t>
      </w:r>
      <w:r w:rsidR="00805826" w:rsidRPr="00A745F4">
        <w:rPr>
          <w:sz w:val="20"/>
          <w:szCs w:val="20"/>
        </w:rPr>
        <w:t>justificar</w:t>
      </w:r>
      <w:r w:rsidR="00A745F4" w:rsidRPr="00A745F4">
        <w:rPr>
          <w:sz w:val="20"/>
          <w:szCs w:val="20"/>
        </w:rPr>
        <w:t>á obligatoriamente</w:t>
      </w:r>
      <w:r w:rsidR="00805826" w:rsidRPr="00A745F4">
        <w:rPr>
          <w:sz w:val="20"/>
          <w:szCs w:val="20"/>
        </w:rPr>
        <w:t xml:space="preserve"> mediante </w:t>
      </w:r>
      <w:r w:rsidR="00A745F4" w:rsidRPr="00A745F4">
        <w:rPr>
          <w:sz w:val="20"/>
          <w:szCs w:val="20"/>
        </w:rPr>
        <w:t xml:space="preserve">la presentación de </w:t>
      </w:r>
      <w:r w:rsidR="00805826" w:rsidRPr="00A745F4">
        <w:rPr>
          <w:sz w:val="20"/>
          <w:szCs w:val="20"/>
        </w:rPr>
        <w:t>un certificado oficial de idiomas un nivel de inglés</w:t>
      </w:r>
      <w:r w:rsidRPr="00A745F4">
        <w:rPr>
          <w:sz w:val="20"/>
          <w:szCs w:val="20"/>
        </w:rPr>
        <w:t xml:space="preserve"> B1</w:t>
      </w:r>
      <w:r w:rsidR="00805826" w:rsidRPr="00A745F4">
        <w:rPr>
          <w:sz w:val="20"/>
          <w:szCs w:val="20"/>
        </w:rPr>
        <w:t>, como mínimo</w:t>
      </w:r>
      <w:r w:rsidRPr="00A745F4">
        <w:rPr>
          <w:sz w:val="20"/>
          <w:szCs w:val="20"/>
        </w:rPr>
        <w:t>. Si se certifica un nivel igual o superior a B2 obtendrá los 2 puntos máximos, con certificado B1 obtendrá 1,5 puntos.</w:t>
      </w:r>
      <w:r w:rsidR="0037199A" w:rsidRPr="00A745F4">
        <w:rPr>
          <w:sz w:val="20"/>
          <w:szCs w:val="20"/>
        </w:rPr>
        <w:t xml:space="preserve"> </w:t>
      </w:r>
    </w:p>
    <w:p w14:paraId="4627EB62" w14:textId="46A3D69B" w:rsidR="00A745F4" w:rsidRDefault="00144F9B" w:rsidP="00A745F4">
      <w:pPr>
        <w:pStyle w:val="Prrafodelista"/>
        <w:numPr>
          <w:ilvl w:val="0"/>
          <w:numId w:val="13"/>
        </w:numPr>
        <w:spacing w:after="0" w:line="240" w:lineRule="auto"/>
        <w:ind w:left="993"/>
        <w:jc w:val="both"/>
        <w:rPr>
          <w:sz w:val="20"/>
          <w:szCs w:val="20"/>
        </w:rPr>
      </w:pPr>
      <w:r w:rsidRPr="00A745F4">
        <w:rPr>
          <w:sz w:val="20"/>
          <w:szCs w:val="20"/>
        </w:rPr>
        <w:t>El candidato/a d</w:t>
      </w:r>
      <w:r w:rsidR="0037199A" w:rsidRPr="00A745F4">
        <w:rPr>
          <w:sz w:val="20"/>
          <w:szCs w:val="20"/>
        </w:rPr>
        <w:t>eberá</w:t>
      </w:r>
      <w:r w:rsidR="00BF1A13" w:rsidRPr="00A745F4">
        <w:rPr>
          <w:sz w:val="20"/>
          <w:szCs w:val="20"/>
        </w:rPr>
        <w:t xml:space="preserve"> demostrar poseer </w:t>
      </w:r>
      <w:r w:rsidR="00D64A39" w:rsidRPr="00A745F4">
        <w:rPr>
          <w:sz w:val="20"/>
          <w:szCs w:val="20"/>
        </w:rPr>
        <w:t xml:space="preserve">la </w:t>
      </w:r>
      <w:r w:rsidR="00BF1A13" w:rsidRPr="00A745F4">
        <w:rPr>
          <w:sz w:val="20"/>
          <w:szCs w:val="20"/>
        </w:rPr>
        <w:t xml:space="preserve">capacidad de comunicación </w:t>
      </w:r>
      <w:r w:rsidR="00D64A39" w:rsidRPr="00A745F4">
        <w:rPr>
          <w:sz w:val="20"/>
          <w:szCs w:val="20"/>
        </w:rPr>
        <w:t xml:space="preserve">y fluidez </w:t>
      </w:r>
      <w:r w:rsidR="0037199A" w:rsidRPr="00A745F4">
        <w:rPr>
          <w:sz w:val="20"/>
          <w:szCs w:val="20"/>
        </w:rPr>
        <w:t>suficiente que le</w:t>
      </w:r>
      <w:r w:rsidR="00BF1A13" w:rsidRPr="00A745F4">
        <w:rPr>
          <w:sz w:val="20"/>
          <w:szCs w:val="20"/>
        </w:rPr>
        <w:t xml:space="preserve"> permita realizar las prácticas</w:t>
      </w:r>
      <w:r w:rsidR="00D64A39" w:rsidRPr="00A745F4">
        <w:rPr>
          <w:sz w:val="20"/>
          <w:szCs w:val="20"/>
        </w:rPr>
        <w:t xml:space="preserve"> en </w:t>
      </w:r>
      <w:r w:rsidRPr="00A745F4">
        <w:rPr>
          <w:sz w:val="20"/>
          <w:szCs w:val="20"/>
        </w:rPr>
        <w:t>el</w:t>
      </w:r>
      <w:r w:rsidR="00D64A39" w:rsidRPr="00A745F4">
        <w:rPr>
          <w:sz w:val="20"/>
          <w:szCs w:val="20"/>
        </w:rPr>
        <w:t xml:space="preserve"> idioma</w:t>
      </w:r>
      <w:r w:rsidRPr="00A745F4">
        <w:rPr>
          <w:sz w:val="20"/>
          <w:szCs w:val="20"/>
        </w:rPr>
        <w:t xml:space="preserve"> evaluado</w:t>
      </w:r>
      <w:r w:rsidR="00D64A39" w:rsidRPr="00A745F4">
        <w:rPr>
          <w:sz w:val="20"/>
          <w:szCs w:val="20"/>
        </w:rPr>
        <w:t xml:space="preserve">. </w:t>
      </w:r>
    </w:p>
    <w:p w14:paraId="03EA4E2E" w14:textId="4F8457F0" w:rsidR="00A6655B" w:rsidRDefault="00A6655B" w:rsidP="00A6655B">
      <w:pPr>
        <w:pStyle w:val="Prrafodelista"/>
        <w:numPr>
          <w:ilvl w:val="0"/>
          <w:numId w:val="13"/>
        </w:numPr>
        <w:spacing w:after="0" w:line="240" w:lineRule="auto"/>
        <w:ind w:left="993"/>
        <w:jc w:val="both"/>
        <w:rPr>
          <w:sz w:val="20"/>
          <w:szCs w:val="20"/>
        </w:rPr>
      </w:pPr>
      <w:r w:rsidRPr="00A6655B">
        <w:rPr>
          <w:sz w:val="20"/>
          <w:szCs w:val="20"/>
        </w:rPr>
        <w:t xml:space="preserve">Respecto al alumnado que seleccione </w:t>
      </w:r>
      <w:r w:rsidRPr="00A6655B">
        <w:rPr>
          <w:b/>
          <w:bCs/>
          <w:sz w:val="20"/>
          <w:szCs w:val="20"/>
        </w:rPr>
        <w:t>Italia</w:t>
      </w:r>
      <w:r w:rsidRPr="00A6655B">
        <w:rPr>
          <w:sz w:val="20"/>
          <w:szCs w:val="20"/>
        </w:rPr>
        <w:t xml:space="preserve"> como país de destino, el conocimiento de italiano se valorará como variable de desempate de candidaturas, no puntuándose el Criterio “Nivel de Idiomas” y pasando a ser la ponderación del 40% para el criterio “Expediente Académico” y 60% “Informe del Orientador del Centro y Valoración del Equipo Educativo”.</w:t>
      </w:r>
    </w:p>
    <w:p w14:paraId="232E70E6" w14:textId="77777777" w:rsidR="00D740A1" w:rsidRPr="00A6655B" w:rsidRDefault="00D740A1" w:rsidP="00D740A1">
      <w:pPr>
        <w:pStyle w:val="Prrafodelista"/>
        <w:spacing w:after="0" w:line="240" w:lineRule="auto"/>
        <w:ind w:left="993"/>
        <w:jc w:val="both"/>
        <w:rPr>
          <w:sz w:val="20"/>
          <w:szCs w:val="20"/>
        </w:rPr>
      </w:pPr>
    </w:p>
    <w:p w14:paraId="19BD36E5" w14:textId="7274BFAD" w:rsidR="00EE7586" w:rsidRPr="00A6655B" w:rsidRDefault="00EE7586" w:rsidP="0034679D">
      <w:pPr>
        <w:pStyle w:val="Prrafodelista"/>
        <w:numPr>
          <w:ilvl w:val="0"/>
          <w:numId w:val="9"/>
        </w:numPr>
        <w:spacing w:after="0" w:line="240" w:lineRule="auto"/>
        <w:ind w:left="567"/>
        <w:jc w:val="both"/>
        <w:rPr>
          <w:sz w:val="20"/>
          <w:szCs w:val="20"/>
        </w:rPr>
      </w:pPr>
      <w:r w:rsidRPr="00A6655B">
        <w:rPr>
          <w:b/>
          <w:sz w:val="20"/>
          <w:szCs w:val="20"/>
          <w:u w:val="single"/>
        </w:rPr>
        <w:t xml:space="preserve">50% </w:t>
      </w:r>
      <w:r w:rsidR="0034679D" w:rsidRPr="00A6655B">
        <w:rPr>
          <w:b/>
          <w:sz w:val="20"/>
          <w:szCs w:val="20"/>
          <w:u w:val="single"/>
        </w:rPr>
        <w:t>I</w:t>
      </w:r>
      <w:r w:rsidR="00BE7BF7" w:rsidRPr="00A6655B">
        <w:rPr>
          <w:b/>
          <w:sz w:val="20"/>
          <w:szCs w:val="20"/>
          <w:u w:val="single"/>
        </w:rPr>
        <w:t>nf</w:t>
      </w:r>
      <w:r w:rsidR="0034679D" w:rsidRPr="00A6655B">
        <w:rPr>
          <w:b/>
          <w:sz w:val="20"/>
          <w:szCs w:val="20"/>
          <w:u w:val="single"/>
        </w:rPr>
        <w:t>orme del O</w:t>
      </w:r>
      <w:r w:rsidR="00BE7BF7" w:rsidRPr="00A6655B">
        <w:rPr>
          <w:b/>
          <w:sz w:val="20"/>
          <w:szCs w:val="20"/>
          <w:u w:val="single"/>
        </w:rPr>
        <w:t xml:space="preserve">rientador del centro y </w:t>
      </w:r>
      <w:r w:rsidR="0034679D" w:rsidRPr="00A6655B">
        <w:rPr>
          <w:b/>
          <w:sz w:val="20"/>
          <w:szCs w:val="20"/>
          <w:u w:val="single"/>
        </w:rPr>
        <w:t>Valoración del Equipo E</w:t>
      </w:r>
      <w:r w:rsidRPr="00A6655B">
        <w:rPr>
          <w:b/>
          <w:sz w:val="20"/>
          <w:szCs w:val="20"/>
          <w:u w:val="single"/>
        </w:rPr>
        <w:t>ducativo</w:t>
      </w:r>
      <w:r w:rsidRPr="00A6655B">
        <w:rPr>
          <w:sz w:val="20"/>
          <w:szCs w:val="20"/>
        </w:rPr>
        <w:t xml:space="preserve"> del ciclo en que se encuentre matriculado y los responsables del programa ERASMUS + en la que se tendrá</w:t>
      </w:r>
      <w:r w:rsidR="0034679D" w:rsidRPr="00A6655B">
        <w:rPr>
          <w:sz w:val="20"/>
          <w:szCs w:val="20"/>
        </w:rPr>
        <w:t>n</w:t>
      </w:r>
      <w:r w:rsidRPr="00A6655B">
        <w:rPr>
          <w:sz w:val="20"/>
          <w:szCs w:val="20"/>
        </w:rPr>
        <w:t xml:space="preserve"> en cuenta</w:t>
      </w:r>
      <w:r w:rsidR="0034679D" w:rsidRPr="00A6655B">
        <w:rPr>
          <w:sz w:val="20"/>
          <w:szCs w:val="20"/>
        </w:rPr>
        <w:t xml:space="preserve"> los siguientes ítems</w:t>
      </w:r>
      <w:r w:rsidRPr="00A6655B">
        <w:rPr>
          <w:sz w:val="20"/>
          <w:szCs w:val="20"/>
        </w:rPr>
        <w:t>: Responsabilidad, autonomía personal, capacidad de resolución de problemas, habilidades sociales y de relación, compromiso e interés demostrado en las fases pr</w:t>
      </w:r>
      <w:r w:rsidR="0034679D" w:rsidRPr="00A6655B">
        <w:rPr>
          <w:sz w:val="20"/>
          <w:szCs w:val="20"/>
        </w:rPr>
        <w:t>evias a la selección definitiva (Máximo 5 puntos)</w:t>
      </w:r>
    </w:p>
    <w:p w14:paraId="629C638F" w14:textId="77777777" w:rsidR="00D16728" w:rsidRPr="00167758" w:rsidRDefault="00D16728" w:rsidP="00D16728">
      <w:pPr>
        <w:spacing w:after="0" w:line="240" w:lineRule="auto"/>
        <w:ind w:left="1080"/>
        <w:jc w:val="both"/>
        <w:rPr>
          <w:sz w:val="20"/>
          <w:szCs w:val="20"/>
        </w:rPr>
      </w:pPr>
    </w:p>
    <w:p w14:paraId="3CFAE4A3" w14:textId="77777777" w:rsidR="002C4123" w:rsidRPr="00167758" w:rsidRDefault="002C4123" w:rsidP="00D16728">
      <w:pPr>
        <w:spacing w:after="0" w:line="240" w:lineRule="auto"/>
        <w:ind w:left="1080"/>
        <w:jc w:val="both"/>
        <w:rPr>
          <w:sz w:val="20"/>
          <w:szCs w:val="20"/>
        </w:rPr>
      </w:pPr>
    </w:p>
    <w:p w14:paraId="0AEFB2A1" w14:textId="607D0671" w:rsidR="00EE7586" w:rsidRPr="00167758" w:rsidRDefault="00D16728" w:rsidP="001533D8">
      <w:pPr>
        <w:spacing w:after="0" w:line="240" w:lineRule="auto"/>
        <w:jc w:val="both"/>
        <w:rPr>
          <w:b/>
          <w:sz w:val="20"/>
          <w:szCs w:val="20"/>
          <w:u w:val="single"/>
        </w:rPr>
      </w:pPr>
      <w:r w:rsidRPr="00167758">
        <w:rPr>
          <w:b/>
          <w:sz w:val="20"/>
          <w:szCs w:val="20"/>
          <w:u w:val="single"/>
        </w:rPr>
        <w:t>CRITERIOS DE DESEMPATE</w:t>
      </w:r>
    </w:p>
    <w:p w14:paraId="445DE455" w14:textId="2EDFE161" w:rsidR="00D16728" w:rsidRPr="00167758" w:rsidRDefault="00D16728" w:rsidP="001533D8">
      <w:pPr>
        <w:spacing w:after="0" w:line="240" w:lineRule="auto"/>
        <w:jc w:val="both"/>
        <w:rPr>
          <w:sz w:val="20"/>
          <w:szCs w:val="20"/>
        </w:rPr>
      </w:pPr>
      <w:r w:rsidRPr="00167758">
        <w:rPr>
          <w:sz w:val="20"/>
          <w:szCs w:val="20"/>
        </w:rPr>
        <w:t>E</w:t>
      </w:r>
      <w:r w:rsidR="00D330F5" w:rsidRPr="00167758">
        <w:rPr>
          <w:sz w:val="20"/>
          <w:szCs w:val="20"/>
        </w:rPr>
        <w:t xml:space="preserve">n el caso de que dos o más candidatos obtengan la misma puntuación total, </w:t>
      </w:r>
      <w:r w:rsidRPr="00167758">
        <w:rPr>
          <w:sz w:val="20"/>
          <w:szCs w:val="20"/>
        </w:rPr>
        <w:t>tendrá prioridad</w:t>
      </w:r>
      <w:r w:rsidR="00D330F5" w:rsidRPr="00167758">
        <w:rPr>
          <w:sz w:val="20"/>
          <w:szCs w:val="20"/>
        </w:rPr>
        <w:t xml:space="preserve"> </w:t>
      </w:r>
      <w:r w:rsidRPr="00167758">
        <w:rPr>
          <w:sz w:val="20"/>
          <w:szCs w:val="20"/>
        </w:rPr>
        <w:t>aquél que</w:t>
      </w:r>
      <w:r w:rsidR="00D330F5" w:rsidRPr="00167758">
        <w:rPr>
          <w:sz w:val="20"/>
          <w:szCs w:val="20"/>
        </w:rPr>
        <w:t xml:space="preserve"> tenga mejor expediente académico. Si </w:t>
      </w:r>
      <w:r w:rsidR="00960621" w:rsidRPr="00167758">
        <w:rPr>
          <w:sz w:val="20"/>
          <w:szCs w:val="20"/>
        </w:rPr>
        <w:t>aun</w:t>
      </w:r>
      <w:r w:rsidR="00D330F5" w:rsidRPr="00167758">
        <w:rPr>
          <w:sz w:val="20"/>
          <w:szCs w:val="20"/>
        </w:rPr>
        <w:t xml:space="preserve"> </w:t>
      </w:r>
      <w:r w:rsidRPr="00167758">
        <w:rPr>
          <w:sz w:val="20"/>
          <w:szCs w:val="20"/>
        </w:rPr>
        <w:t>así se mantiene</w:t>
      </w:r>
      <w:r w:rsidR="00D330F5" w:rsidRPr="00167758">
        <w:rPr>
          <w:sz w:val="20"/>
          <w:szCs w:val="20"/>
        </w:rPr>
        <w:t xml:space="preserve"> </w:t>
      </w:r>
      <w:r w:rsidRPr="00167758">
        <w:rPr>
          <w:sz w:val="20"/>
          <w:szCs w:val="20"/>
        </w:rPr>
        <w:t>el empate, será primero quie</w:t>
      </w:r>
      <w:r w:rsidR="00D330F5" w:rsidRPr="00167758">
        <w:rPr>
          <w:sz w:val="20"/>
          <w:szCs w:val="20"/>
        </w:rPr>
        <w:t>n demu</w:t>
      </w:r>
      <w:r w:rsidRPr="00167758">
        <w:rPr>
          <w:sz w:val="20"/>
          <w:szCs w:val="20"/>
        </w:rPr>
        <w:t>estre un mayor grado de madurez;</w:t>
      </w:r>
      <w:r w:rsidR="00D330F5" w:rsidRPr="00167758">
        <w:rPr>
          <w:sz w:val="20"/>
          <w:szCs w:val="20"/>
        </w:rPr>
        <w:t xml:space="preserve"> y por último se desempatará </w:t>
      </w:r>
      <w:r w:rsidRPr="00167758">
        <w:rPr>
          <w:sz w:val="20"/>
          <w:szCs w:val="20"/>
        </w:rPr>
        <w:t>en base a la puntuación obtenida en las</w:t>
      </w:r>
      <w:r w:rsidR="00D330F5" w:rsidRPr="00167758">
        <w:rPr>
          <w:sz w:val="20"/>
          <w:szCs w:val="20"/>
        </w:rPr>
        <w:t xml:space="preserve"> competencias lingüísticas. </w:t>
      </w:r>
    </w:p>
    <w:p w14:paraId="756D40D8" w14:textId="77777777" w:rsidR="00363AE3" w:rsidRPr="00167758" w:rsidRDefault="00363AE3" w:rsidP="002C4123">
      <w:pPr>
        <w:spacing w:after="0" w:line="240" w:lineRule="auto"/>
        <w:jc w:val="both"/>
        <w:rPr>
          <w:sz w:val="20"/>
          <w:szCs w:val="20"/>
        </w:rPr>
      </w:pPr>
    </w:p>
    <w:p w14:paraId="2129E3B9" w14:textId="77777777" w:rsidR="0034679D" w:rsidRPr="00167758" w:rsidRDefault="0034679D" w:rsidP="001533D8">
      <w:pPr>
        <w:spacing w:after="0" w:line="240" w:lineRule="auto"/>
        <w:jc w:val="both"/>
        <w:rPr>
          <w:sz w:val="20"/>
          <w:szCs w:val="20"/>
        </w:rPr>
      </w:pPr>
    </w:p>
    <w:p w14:paraId="29D265E1" w14:textId="1B53AA63" w:rsidR="00D16728" w:rsidRPr="00167758" w:rsidRDefault="00D16728" w:rsidP="001533D8">
      <w:pPr>
        <w:spacing w:after="0" w:line="240" w:lineRule="auto"/>
        <w:jc w:val="both"/>
        <w:rPr>
          <w:b/>
          <w:sz w:val="20"/>
          <w:szCs w:val="20"/>
          <w:u w:val="single"/>
        </w:rPr>
      </w:pPr>
      <w:r w:rsidRPr="00167758">
        <w:rPr>
          <w:b/>
          <w:sz w:val="20"/>
          <w:szCs w:val="20"/>
          <w:u w:val="single"/>
        </w:rPr>
        <w:t>LISTADO DE ALUMNOS SELECCIONADOS Y RESERVAS</w:t>
      </w:r>
    </w:p>
    <w:p w14:paraId="277DCAA0" w14:textId="6C120AE9" w:rsidR="003471A8" w:rsidRPr="00167758" w:rsidRDefault="00D330F5" w:rsidP="001533D8">
      <w:pPr>
        <w:spacing w:after="0" w:line="240" w:lineRule="auto"/>
        <w:jc w:val="both"/>
        <w:rPr>
          <w:sz w:val="20"/>
          <w:szCs w:val="20"/>
        </w:rPr>
      </w:pPr>
      <w:r w:rsidRPr="00167758">
        <w:rPr>
          <w:sz w:val="20"/>
          <w:szCs w:val="20"/>
        </w:rPr>
        <w:t xml:space="preserve">Una vez valoradas todas las solicitudes, la Comisión </w:t>
      </w:r>
      <w:r w:rsidR="00A6655B">
        <w:rPr>
          <w:sz w:val="20"/>
          <w:szCs w:val="20"/>
        </w:rPr>
        <w:t xml:space="preserve">de selección </w:t>
      </w:r>
      <w:r w:rsidRPr="00167758">
        <w:rPr>
          <w:sz w:val="20"/>
          <w:szCs w:val="20"/>
        </w:rPr>
        <w:t xml:space="preserve">comunicará </w:t>
      </w:r>
      <w:r w:rsidR="00AB279A" w:rsidRPr="00167758">
        <w:rPr>
          <w:sz w:val="20"/>
          <w:szCs w:val="20"/>
        </w:rPr>
        <w:t>al alumnado la resolución</w:t>
      </w:r>
      <w:r w:rsidR="00EF0D54" w:rsidRPr="00167758">
        <w:rPr>
          <w:sz w:val="20"/>
          <w:szCs w:val="20"/>
        </w:rPr>
        <w:t xml:space="preserve"> provisional</w:t>
      </w:r>
      <w:r w:rsidR="00AB279A" w:rsidRPr="00167758">
        <w:rPr>
          <w:sz w:val="20"/>
          <w:szCs w:val="20"/>
        </w:rPr>
        <w:t xml:space="preserve"> adoptada, que será </w:t>
      </w:r>
      <w:r w:rsidRPr="00167758">
        <w:rPr>
          <w:sz w:val="20"/>
          <w:szCs w:val="20"/>
        </w:rPr>
        <w:t xml:space="preserve">publicada en el tablón de anuncios y en la página </w:t>
      </w:r>
      <w:r w:rsidR="00AB279A" w:rsidRPr="00167758">
        <w:rPr>
          <w:sz w:val="20"/>
          <w:szCs w:val="20"/>
        </w:rPr>
        <w:t>W</w:t>
      </w:r>
      <w:r w:rsidRPr="00167758">
        <w:rPr>
          <w:sz w:val="20"/>
          <w:szCs w:val="20"/>
        </w:rPr>
        <w:t>eb del centro</w:t>
      </w:r>
      <w:r w:rsidR="003471A8" w:rsidRPr="00167758">
        <w:rPr>
          <w:sz w:val="20"/>
          <w:szCs w:val="20"/>
        </w:rPr>
        <w:t xml:space="preserve">. </w:t>
      </w:r>
    </w:p>
    <w:p w14:paraId="7F5DB4DD" w14:textId="77777777" w:rsidR="003471A8" w:rsidRPr="00167758" w:rsidRDefault="003471A8" w:rsidP="001533D8">
      <w:pPr>
        <w:spacing w:after="0" w:line="240" w:lineRule="auto"/>
        <w:jc w:val="both"/>
        <w:rPr>
          <w:sz w:val="20"/>
          <w:szCs w:val="20"/>
        </w:rPr>
      </w:pPr>
    </w:p>
    <w:p w14:paraId="28A49040" w14:textId="3322D514" w:rsidR="00EE7586" w:rsidRPr="00167758" w:rsidRDefault="003471A8" w:rsidP="001533D8">
      <w:pPr>
        <w:spacing w:after="0" w:line="240" w:lineRule="auto"/>
        <w:jc w:val="both"/>
        <w:rPr>
          <w:bCs/>
          <w:color w:val="000000" w:themeColor="text1"/>
          <w:sz w:val="20"/>
          <w:szCs w:val="20"/>
        </w:rPr>
      </w:pPr>
      <w:r w:rsidRPr="00167758">
        <w:rPr>
          <w:sz w:val="20"/>
          <w:szCs w:val="20"/>
        </w:rPr>
        <w:t xml:space="preserve">Se abrirá un período de 3 días hábiles para la presentación de reclamaciones. Tras dicho período, el centro publicará el </w:t>
      </w:r>
      <w:r w:rsidR="00D740A1">
        <w:rPr>
          <w:sz w:val="20"/>
          <w:szCs w:val="20"/>
        </w:rPr>
        <w:t>“</w:t>
      </w:r>
      <w:r w:rsidRPr="00167758">
        <w:rPr>
          <w:sz w:val="20"/>
          <w:szCs w:val="20"/>
        </w:rPr>
        <w:t>Listado Definitivo de Admitidos y Reservas</w:t>
      </w:r>
      <w:r w:rsidR="00D740A1">
        <w:rPr>
          <w:sz w:val="20"/>
          <w:szCs w:val="20"/>
        </w:rPr>
        <w:t>”.</w:t>
      </w:r>
      <w:r w:rsidR="00D330F5" w:rsidRPr="00167758">
        <w:rPr>
          <w:bCs/>
          <w:color w:val="000000" w:themeColor="text1"/>
          <w:sz w:val="20"/>
          <w:szCs w:val="20"/>
        </w:rPr>
        <w:t xml:space="preserve"> </w:t>
      </w:r>
    </w:p>
    <w:p w14:paraId="4515CCDB" w14:textId="77777777" w:rsidR="00960621" w:rsidRPr="00167758" w:rsidRDefault="00960621" w:rsidP="001533D8">
      <w:pPr>
        <w:spacing w:after="0" w:line="240" w:lineRule="auto"/>
        <w:jc w:val="both"/>
        <w:rPr>
          <w:color w:val="000000" w:themeColor="text1"/>
          <w:sz w:val="20"/>
          <w:szCs w:val="20"/>
        </w:rPr>
      </w:pPr>
    </w:p>
    <w:p w14:paraId="06A51FD3" w14:textId="77777777" w:rsidR="00BF1A13" w:rsidRPr="00167758" w:rsidRDefault="00BF1A13" w:rsidP="001533D8">
      <w:pPr>
        <w:spacing w:after="0" w:line="240" w:lineRule="auto"/>
        <w:jc w:val="both"/>
        <w:rPr>
          <w:sz w:val="20"/>
          <w:szCs w:val="20"/>
        </w:rPr>
      </w:pPr>
    </w:p>
    <w:p w14:paraId="4C3E9ED9" w14:textId="2BA268CB" w:rsidR="00EE7586" w:rsidRPr="00167758" w:rsidRDefault="00D16728" w:rsidP="001533D8">
      <w:pPr>
        <w:spacing w:after="0" w:line="240" w:lineRule="auto"/>
        <w:jc w:val="both"/>
        <w:rPr>
          <w:sz w:val="20"/>
          <w:szCs w:val="20"/>
        </w:rPr>
      </w:pPr>
      <w:r w:rsidRPr="00167758">
        <w:rPr>
          <w:b/>
          <w:sz w:val="20"/>
          <w:szCs w:val="20"/>
          <w:u w:val="single"/>
        </w:rPr>
        <w:t>PROTOCOLO DE COMPROMISO ERASMUS+</w:t>
      </w:r>
      <w:r w:rsidRPr="00167758">
        <w:rPr>
          <w:sz w:val="20"/>
          <w:szCs w:val="20"/>
        </w:rPr>
        <w:t xml:space="preserve"> </w:t>
      </w:r>
    </w:p>
    <w:p w14:paraId="11C88998" w14:textId="1AC97DB2" w:rsidR="003471A8" w:rsidRPr="00167758" w:rsidRDefault="003471A8" w:rsidP="003471A8">
      <w:pPr>
        <w:spacing w:after="0" w:line="240" w:lineRule="auto"/>
        <w:jc w:val="both"/>
        <w:rPr>
          <w:sz w:val="20"/>
          <w:szCs w:val="20"/>
        </w:rPr>
      </w:pPr>
      <w:r w:rsidRPr="00167758">
        <w:rPr>
          <w:sz w:val="20"/>
          <w:szCs w:val="20"/>
        </w:rPr>
        <w:t>El alumnado seleccionado para disfrutar de las becas Erasmus+, firmará un Protocolo de Compromiso Erasmus+ que se adjunta como Anexo 1 a esta Convocatoria (“Documento de Aceptación de la Beca”).</w:t>
      </w:r>
    </w:p>
    <w:p w14:paraId="0E504146" w14:textId="77777777" w:rsidR="00D740A1" w:rsidRDefault="00D740A1" w:rsidP="003471A8">
      <w:pPr>
        <w:spacing w:after="0" w:line="240" w:lineRule="auto"/>
        <w:jc w:val="both"/>
        <w:rPr>
          <w:sz w:val="20"/>
          <w:szCs w:val="20"/>
        </w:rPr>
      </w:pPr>
    </w:p>
    <w:p w14:paraId="749CAB3B" w14:textId="5A551D42" w:rsidR="003471A8" w:rsidRPr="00167758" w:rsidRDefault="003471A8" w:rsidP="003471A8">
      <w:pPr>
        <w:spacing w:after="0" w:line="240" w:lineRule="auto"/>
        <w:jc w:val="both"/>
        <w:rPr>
          <w:sz w:val="20"/>
          <w:szCs w:val="20"/>
        </w:rPr>
      </w:pPr>
      <w:r w:rsidRPr="00167758">
        <w:rPr>
          <w:sz w:val="20"/>
          <w:szCs w:val="20"/>
        </w:rPr>
        <w:t>Este documento se firmará después de ser publicado el Listado Definitivo de Seleccionados y Reservas.</w:t>
      </w:r>
    </w:p>
    <w:p w14:paraId="3961F7FC" w14:textId="77777777" w:rsidR="003471A8" w:rsidRPr="00167758" w:rsidRDefault="003471A8" w:rsidP="003471A8">
      <w:pPr>
        <w:spacing w:after="0" w:line="240" w:lineRule="auto"/>
        <w:jc w:val="both"/>
        <w:rPr>
          <w:sz w:val="20"/>
          <w:szCs w:val="20"/>
        </w:rPr>
      </w:pPr>
      <w:r w:rsidRPr="00167758">
        <w:rPr>
          <w:sz w:val="20"/>
          <w:szCs w:val="20"/>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14:paraId="7E735AA1" w14:textId="77777777" w:rsidR="003471A8" w:rsidRPr="00167758" w:rsidRDefault="003471A8" w:rsidP="003471A8">
      <w:pPr>
        <w:spacing w:after="0" w:line="240" w:lineRule="auto"/>
        <w:jc w:val="both"/>
        <w:rPr>
          <w:sz w:val="20"/>
          <w:szCs w:val="20"/>
        </w:rPr>
      </w:pPr>
    </w:p>
    <w:p w14:paraId="109AF29D" w14:textId="0B45B6AE" w:rsidR="00D16728" w:rsidRPr="00167758" w:rsidRDefault="003471A8" w:rsidP="003471A8">
      <w:pPr>
        <w:spacing w:after="0" w:line="240" w:lineRule="auto"/>
        <w:jc w:val="both"/>
        <w:rPr>
          <w:sz w:val="20"/>
          <w:szCs w:val="20"/>
        </w:rPr>
      </w:pPr>
      <w:r w:rsidRPr="00167758">
        <w:rPr>
          <w:sz w:val="20"/>
          <w:szCs w:val="20"/>
        </w:rPr>
        <w:t xml:space="preserve">Por otro lado, el participante aceptará expresamente cumplir el “Protocolo de Seguridad COVID-19” diseñado específicamente por el </w:t>
      </w:r>
      <w:r w:rsidR="00D740A1">
        <w:rPr>
          <w:sz w:val="20"/>
          <w:szCs w:val="20"/>
        </w:rPr>
        <w:t>centro</w:t>
      </w:r>
      <w:r w:rsidRPr="00167758">
        <w:rPr>
          <w:sz w:val="20"/>
          <w:szCs w:val="20"/>
        </w:rPr>
        <w:t xml:space="preserve"> para la realización de la movilidad y asumirá el hecho de que no existe el “riesgo cero”, exonerando al centro educativo y a las entidades colaboradoras en la organización de las estancias de cualquier responsabilidad ante la existencia de </w:t>
      </w:r>
      <w:r w:rsidR="00D740A1">
        <w:rPr>
          <w:sz w:val="20"/>
          <w:szCs w:val="20"/>
        </w:rPr>
        <w:t xml:space="preserve">un </w:t>
      </w:r>
      <w:r w:rsidRPr="00167758">
        <w:rPr>
          <w:sz w:val="20"/>
          <w:szCs w:val="20"/>
        </w:rPr>
        <w:t>posible contagio.</w:t>
      </w:r>
    </w:p>
    <w:p w14:paraId="71418822" w14:textId="0B396F7A" w:rsidR="00D64A39" w:rsidRDefault="00D64A39" w:rsidP="001533D8">
      <w:pPr>
        <w:spacing w:after="0" w:line="240" w:lineRule="auto"/>
        <w:jc w:val="both"/>
        <w:rPr>
          <w:sz w:val="20"/>
          <w:szCs w:val="20"/>
        </w:rPr>
      </w:pPr>
    </w:p>
    <w:p w14:paraId="35766547" w14:textId="77777777" w:rsidR="00A6655B" w:rsidRPr="00167758" w:rsidRDefault="00A6655B" w:rsidP="001533D8">
      <w:pPr>
        <w:spacing w:after="0" w:line="240" w:lineRule="auto"/>
        <w:jc w:val="both"/>
        <w:rPr>
          <w:sz w:val="20"/>
          <w:szCs w:val="20"/>
        </w:rPr>
      </w:pPr>
    </w:p>
    <w:p w14:paraId="2F1E1AE7" w14:textId="47C1044A" w:rsidR="00EE7586" w:rsidRPr="00167758" w:rsidRDefault="00D16728" w:rsidP="001533D8">
      <w:pPr>
        <w:spacing w:after="0" w:line="240" w:lineRule="auto"/>
        <w:jc w:val="both"/>
        <w:rPr>
          <w:sz w:val="20"/>
          <w:szCs w:val="20"/>
        </w:rPr>
      </w:pPr>
      <w:r w:rsidRPr="00167758">
        <w:rPr>
          <w:b/>
          <w:sz w:val="20"/>
          <w:szCs w:val="20"/>
          <w:u w:val="single"/>
        </w:rPr>
        <w:t>SEGURO DE LOS ALUMNOS SELECCIONADOS</w:t>
      </w:r>
    </w:p>
    <w:p w14:paraId="30FACC63" w14:textId="77777777" w:rsidR="00EE7586" w:rsidRPr="00167758" w:rsidRDefault="00D330F5" w:rsidP="001533D8">
      <w:pPr>
        <w:spacing w:after="0" w:line="240" w:lineRule="auto"/>
        <w:jc w:val="both"/>
        <w:rPr>
          <w:sz w:val="20"/>
          <w:szCs w:val="20"/>
        </w:rPr>
      </w:pPr>
      <w:r w:rsidRPr="00167758">
        <w:rPr>
          <w:sz w:val="20"/>
          <w:szCs w:val="20"/>
        </w:rPr>
        <w:t>Los alumnos estarán cubiertos por los siguientes seguros:</w:t>
      </w:r>
    </w:p>
    <w:p w14:paraId="207FBBD9" w14:textId="4136D99B" w:rsidR="00EE7586" w:rsidRPr="00167758" w:rsidRDefault="00D330F5" w:rsidP="00AB279A">
      <w:pPr>
        <w:pStyle w:val="Prrafodelista"/>
        <w:numPr>
          <w:ilvl w:val="0"/>
          <w:numId w:val="9"/>
        </w:numPr>
        <w:spacing w:after="0" w:line="240" w:lineRule="auto"/>
        <w:ind w:left="567"/>
        <w:jc w:val="both"/>
        <w:rPr>
          <w:sz w:val="20"/>
          <w:szCs w:val="20"/>
        </w:rPr>
      </w:pPr>
      <w:r w:rsidRPr="00167758">
        <w:rPr>
          <w:sz w:val="20"/>
          <w:szCs w:val="20"/>
        </w:rPr>
        <w:t xml:space="preserve">Seguro médico: Tarjeta Sanitaria Europea que el alumno deberá tener en </w:t>
      </w:r>
      <w:r w:rsidR="00D16728" w:rsidRPr="00167758">
        <w:rPr>
          <w:sz w:val="20"/>
          <w:szCs w:val="20"/>
        </w:rPr>
        <w:t>vigor</w:t>
      </w:r>
      <w:r w:rsidR="00D41CFE" w:rsidRPr="00167758">
        <w:rPr>
          <w:sz w:val="20"/>
          <w:szCs w:val="20"/>
        </w:rPr>
        <w:t xml:space="preserve"> e</w:t>
      </w:r>
      <w:r w:rsidR="00AB279A" w:rsidRPr="00167758">
        <w:rPr>
          <w:sz w:val="20"/>
          <w:szCs w:val="20"/>
        </w:rPr>
        <w:t>n el momento de inicio del viaje</w:t>
      </w:r>
      <w:r w:rsidR="00D41CFE" w:rsidRPr="00167758">
        <w:rPr>
          <w:sz w:val="20"/>
          <w:szCs w:val="20"/>
        </w:rPr>
        <w:t>.</w:t>
      </w:r>
    </w:p>
    <w:p w14:paraId="5F562B0D" w14:textId="68E46593" w:rsidR="00EE7586" w:rsidRPr="00167758" w:rsidRDefault="00D330F5" w:rsidP="00AB279A">
      <w:pPr>
        <w:pStyle w:val="Prrafodelista"/>
        <w:numPr>
          <w:ilvl w:val="0"/>
          <w:numId w:val="9"/>
        </w:numPr>
        <w:spacing w:after="0" w:line="240" w:lineRule="auto"/>
        <w:ind w:left="567"/>
        <w:jc w:val="both"/>
        <w:rPr>
          <w:sz w:val="20"/>
          <w:szCs w:val="20"/>
        </w:rPr>
      </w:pPr>
      <w:r w:rsidRPr="00167758">
        <w:rPr>
          <w:sz w:val="20"/>
          <w:szCs w:val="20"/>
        </w:rPr>
        <w:t>Seguro de resp</w:t>
      </w:r>
      <w:r w:rsidR="00D16728" w:rsidRPr="00167758">
        <w:rPr>
          <w:sz w:val="20"/>
          <w:szCs w:val="20"/>
        </w:rPr>
        <w:t>onsabilidad civil en la empresa</w:t>
      </w:r>
      <w:r w:rsidR="00AB279A" w:rsidRPr="00167758">
        <w:rPr>
          <w:sz w:val="20"/>
          <w:szCs w:val="20"/>
        </w:rPr>
        <w:t>.</w:t>
      </w:r>
    </w:p>
    <w:p w14:paraId="07BE8CE9" w14:textId="7046D849" w:rsidR="00EE7586" w:rsidRPr="00167758" w:rsidRDefault="00D16728" w:rsidP="00AB279A">
      <w:pPr>
        <w:pStyle w:val="Prrafodelista"/>
        <w:numPr>
          <w:ilvl w:val="0"/>
          <w:numId w:val="9"/>
        </w:numPr>
        <w:spacing w:after="0" w:line="240" w:lineRule="auto"/>
        <w:ind w:left="567"/>
        <w:jc w:val="both"/>
        <w:rPr>
          <w:sz w:val="20"/>
          <w:szCs w:val="20"/>
        </w:rPr>
      </w:pPr>
      <w:r w:rsidRPr="00167758">
        <w:rPr>
          <w:sz w:val="20"/>
          <w:szCs w:val="20"/>
        </w:rPr>
        <w:lastRenderedPageBreak/>
        <w:t>Seguro de accidentes</w:t>
      </w:r>
      <w:r w:rsidR="00AB279A" w:rsidRPr="00167758">
        <w:rPr>
          <w:sz w:val="20"/>
          <w:szCs w:val="20"/>
        </w:rPr>
        <w:t>.</w:t>
      </w:r>
    </w:p>
    <w:p w14:paraId="64453FA4" w14:textId="02BB5C0D" w:rsidR="005371CE" w:rsidRPr="00167758" w:rsidRDefault="00EE7586" w:rsidP="00AB279A">
      <w:pPr>
        <w:pStyle w:val="Prrafodelista"/>
        <w:numPr>
          <w:ilvl w:val="0"/>
          <w:numId w:val="9"/>
        </w:numPr>
        <w:spacing w:after="0" w:line="240" w:lineRule="auto"/>
        <w:ind w:left="567"/>
        <w:jc w:val="both"/>
        <w:rPr>
          <w:sz w:val="20"/>
          <w:szCs w:val="20"/>
        </w:rPr>
      </w:pPr>
      <w:r w:rsidRPr="00167758">
        <w:rPr>
          <w:sz w:val="20"/>
          <w:szCs w:val="20"/>
        </w:rPr>
        <w:t xml:space="preserve">Seguro </w:t>
      </w:r>
      <w:r w:rsidR="00D16728" w:rsidRPr="00167758">
        <w:rPr>
          <w:sz w:val="20"/>
          <w:szCs w:val="20"/>
        </w:rPr>
        <w:t xml:space="preserve">de </w:t>
      </w:r>
      <w:r w:rsidR="003471A8" w:rsidRPr="00167758">
        <w:rPr>
          <w:sz w:val="20"/>
          <w:szCs w:val="20"/>
        </w:rPr>
        <w:t>asistencia a personas</w:t>
      </w:r>
    </w:p>
    <w:p w14:paraId="5C910A8A" w14:textId="77777777" w:rsidR="00C16CAD" w:rsidRPr="00167758" w:rsidRDefault="00C16CAD" w:rsidP="00C16CAD">
      <w:pPr>
        <w:spacing w:after="0" w:line="240" w:lineRule="auto"/>
        <w:jc w:val="both"/>
        <w:rPr>
          <w:sz w:val="20"/>
          <w:szCs w:val="20"/>
        </w:rPr>
      </w:pPr>
    </w:p>
    <w:p w14:paraId="04D2DD2E" w14:textId="77777777" w:rsidR="00C16CAD" w:rsidRPr="00167758" w:rsidRDefault="00C16CAD" w:rsidP="00C16CAD">
      <w:pPr>
        <w:spacing w:after="0" w:line="240" w:lineRule="auto"/>
        <w:jc w:val="both"/>
        <w:rPr>
          <w:sz w:val="20"/>
          <w:szCs w:val="20"/>
        </w:rPr>
      </w:pPr>
    </w:p>
    <w:p w14:paraId="1C998529" w14:textId="77777777" w:rsidR="001E59C7" w:rsidRPr="00167758" w:rsidRDefault="001E59C7" w:rsidP="001E59C7">
      <w:pPr>
        <w:spacing w:after="0" w:line="240" w:lineRule="auto"/>
        <w:jc w:val="both"/>
        <w:rPr>
          <w:b/>
          <w:sz w:val="20"/>
          <w:szCs w:val="20"/>
          <w:u w:val="single"/>
        </w:rPr>
      </w:pPr>
      <w:r w:rsidRPr="00167758">
        <w:rPr>
          <w:b/>
          <w:sz w:val="20"/>
          <w:szCs w:val="20"/>
          <w:u w:val="single"/>
        </w:rPr>
        <w:t xml:space="preserve">OBLIGACIONES DE LOS/AS BENEFICIARIOS/AS </w:t>
      </w:r>
    </w:p>
    <w:p w14:paraId="48964458" w14:textId="77777777" w:rsidR="001E59C7" w:rsidRPr="00167758" w:rsidRDefault="001E59C7" w:rsidP="001E59C7">
      <w:p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Los/as beneficiarios/as seleccionados/as estarán obligados a:</w:t>
      </w:r>
    </w:p>
    <w:p w14:paraId="47C8C4A0" w14:textId="0D0BDEFB" w:rsidR="001E59C7" w:rsidRPr="00167758" w:rsidRDefault="001E59C7" w:rsidP="001E59C7">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 xml:space="preserve">Aportar en plazo y forma toda la documentación requerida por </w:t>
      </w:r>
      <w:r w:rsidR="00D740A1">
        <w:rPr>
          <w:rFonts w:ascii="Calibri" w:hAnsi="Calibri"/>
          <w:sz w:val="20"/>
          <w:szCs w:val="20"/>
          <w:lang w:val="es-ES_tradnl" w:eastAsia="es-ES"/>
        </w:rPr>
        <w:t xml:space="preserve">el centro para </w:t>
      </w:r>
      <w:r w:rsidRPr="00167758">
        <w:rPr>
          <w:rFonts w:ascii="Calibri" w:hAnsi="Calibri"/>
          <w:sz w:val="20"/>
          <w:szCs w:val="20"/>
          <w:lang w:val="es-ES_tradnl" w:eastAsia="es-ES"/>
        </w:rPr>
        <w:t>la puesta en funcionamiento de la beca.</w:t>
      </w:r>
    </w:p>
    <w:p w14:paraId="47F6ED1D" w14:textId="15C4173E" w:rsidR="003471A8" w:rsidRPr="00167758" w:rsidRDefault="001E59C7" w:rsidP="001E59C7">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 xml:space="preserve">De forma previa al inicio de las estancias, deberán firmar el </w:t>
      </w:r>
      <w:r w:rsidRPr="00167758">
        <w:rPr>
          <w:rFonts w:ascii="Calibri" w:hAnsi="Calibri"/>
          <w:b/>
          <w:sz w:val="20"/>
          <w:szCs w:val="20"/>
          <w:lang w:val="es-ES_tradnl" w:eastAsia="es-ES"/>
        </w:rPr>
        <w:t>Documento de Aceptación</w:t>
      </w:r>
      <w:r w:rsidRPr="00167758">
        <w:rPr>
          <w:rFonts w:ascii="Calibri" w:hAnsi="Calibri"/>
          <w:sz w:val="20"/>
          <w:szCs w:val="20"/>
          <w:lang w:val="es-ES_tradnl" w:eastAsia="es-ES"/>
        </w:rPr>
        <w:t xml:space="preserve"> </w:t>
      </w:r>
      <w:r w:rsidRPr="00D740A1">
        <w:rPr>
          <w:rFonts w:ascii="Calibri" w:hAnsi="Calibri"/>
          <w:b/>
          <w:bCs/>
          <w:sz w:val="20"/>
          <w:szCs w:val="20"/>
          <w:lang w:val="es-ES_tradnl" w:eastAsia="es-ES"/>
        </w:rPr>
        <w:t xml:space="preserve">de la </w:t>
      </w:r>
      <w:r w:rsidR="00D740A1">
        <w:rPr>
          <w:rFonts w:ascii="Calibri" w:hAnsi="Calibri"/>
          <w:b/>
          <w:bCs/>
          <w:sz w:val="20"/>
          <w:szCs w:val="20"/>
          <w:lang w:val="es-ES_tradnl" w:eastAsia="es-ES"/>
        </w:rPr>
        <w:t>B</w:t>
      </w:r>
      <w:r w:rsidRPr="00D740A1">
        <w:rPr>
          <w:rFonts w:ascii="Calibri" w:hAnsi="Calibri"/>
          <w:b/>
          <w:bCs/>
          <w:sz w:val="20"/>
          <w:szCs w:val="20"/>
          <w:lang w:val="es-ES_tradnl" w:eastAsia="es-ES"/>
        </w:rPr>
        <w:t>eca</w:t>
      </w:r>
      <w:r w:rsidRPr="00167758">
        <w:rPr>
          <w:rFonts w:ascii="Calibri" w:hAnsi="Calibri"/>
          <w:sz w:val="20"/>
          <w:szCs w:val="20"/>
          <w:lang w:val="es-ES_tradnl" w:eastAsia="es-ES"/>
        </w:rPr>
        <w:t xml:space="preserve">, en el que se compromete a participar en las estancias y a asumir los costes devengados en caso en que renunciara a participar. Estos gastos incluyen aquéllos asociados a la preparación de movilidad y todos aquellos en los que haya incurrido </w:t>
      </w:r>
      <w:r w:rsidR="00D740A1">
        <w:rPr>
          <w:rFonts w:ascii="Calibri" w:hAnsi="Calibri"/>
          <w:sz w:val="20"/>
          <w:szCs w:val="20"/>
          <w:lang w:val="es-ES_tradnl" w:eastAsia="es-ES"/>
        </w:rPr>
        <w:t>el centro</w:t>
      </w:r>
      <w:r w:rsidRPr="00167758">
        <w:rPr>
          <w:rFonts w:ascii="Calibri" w:hAnsi="Calibri"/>
          <w:sz w:val="20"/>
          <w:szCs w:val="20"/>
          <w:lang w:val="es-ES_tradnl" w:eastAsia="es-ES"/>
        </w:rPr>
        <w:t>, debiendo abonarlos en un plazo máximo de treinta días naturales desde la fecha de renuncia.</w:t>
      </w:r>
    </w:p>
    <w:p w14:paraId="6DDA1882" w14:textId="47543D25" w:rsidR="003471A8" w:rsidRPr="00167758" w:rsidRDefault="001E59C7" w:rsidP="003471A8">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 xml:space="preserve"> </w:t>
      </w:r>
      <w:r w:rsidR="003471A8" w:rsidRPr="00167758">
        <w:rPr>
          <w:rFonts w:ascii="Calibri" w:hAnsi="Calibri"/>
          <w:sz w:val="20"/>
          <w:szCs w:val="20"/>
          <w:lang w:val="es-ES_tradnl" w:eastAsia="es-ES"/>
        </w:rPr>
        <w:t xml:space="preserve">Así mismo, de forma previa a la movilidad, el participante firmará el “Protocolo de Seguridad COVID-19” diseñado por el </w:t>
      </w:r>
      <w:r w:rsidR="00A6655B">
        <w:rPr>
          <w:rFonts w:ascii="Calibri" w:hAnsi="Calibri"/>
          <w:sz w:val="20"/>
          <w:szCs w:val="20"/>
          <w:lang w:val="es-ES_tradnl" w:eastAsia="es-ES"/>
        </w:rPr>
        <w:t>centro</w:t>
      </w:r>
      <w:r w:rsidR="003471A8" w:rsidRPr="00167758">
        <w:rPr>
          <w:rFonts w:ascii="Calibri" w:hAnsi="Calibri"/>
          <w:sz w:val="20"/>
          <w:szCs w:val="20"/>
          <w:lang w:val="es-ES_tradnl" w:eastAsia="es-ES"/>
        </w:rPr>
        <w:t xml:space="preserve"> específicamente para la realización de las estancias y que será entregado al participante de forma previa a la firma de la “Aceptación de la Beca”. Dicho protocolo podrá sufrir variaciones en base a la evolución de la situación sanitaria en el país de destino.</w:t>
      </w:r>
    </w:p>
    <w:p w14:paraId="420C0B74" w14:textId="727B6504" w:rsidR="001E59C7" w:rsidRPr="00167758" w:rsidRDefault="001E59C7" w:rsidP="001E59C7">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 xml:space="preserve">Firmar el </w:t>
      </w:r>
      <w:r w:rsidRPr="00167758">
        <w:rPr>
          <w:rFonts w:ascii="Calibri" w:hAnsi="Calibri"/>
          <w:b/>
          <w:sz w:val="20"/>
          <w:szCs w:val="20"/>
          <w:lang w:val="es-ES_tradnl" w:eastAsia="es-ES"/>
        </w:rPr>
        <w:t xml:space="preserve">Contrato </w:t>
      </w:r>
      <w:r w:rsidR="00774BA3">
        <w:rPr>
          <w:rFonts w:ascii="Calibri" w:hAnsi="Calibri"/>
          <w:b/>
          <w:sz w:val="20"/>
          <w:szCs w:val="20"/>
          <w:lang w:val="es-ES_tradnl" w:eastAsia="es-ES"/>
        </w:rPr>
        <w:t xml:space="preserve">de </w:t>
      </w:r>
      <w:r w:rsidRPr="00167758">
        <w:rPr>
          <w:rFonts w:ascii="Calibri" w:hAnsi="Calibri"/>
          <w:b/>
          <w:sz w:val="20"/>
          <w:szCs w:val="20"/>
          <w:lang w:val="es-ES_tradnl" w:eastAsia="es-ES"/>
        </w:rPr>
        <w:t>Estancias ERASMUS+</w:t>
      </w:r>
      <w:r w:rsidRPr="00167758">
        <w:rPr>
          <w:rFonts w:ascii="Calibri" w:hAnsi="Calibri"/>
          <w:sz w:val="20"/>
          <w:szCs w:val="20"/>
          <w:lang w:val="es-ES_tradnl" w:eastAsia="es-ES"/>
        </w:rPr>
        <w:t>, que vincula a todas las partes implicadas en el proyecto y en el que se describen detalladamente sus derechos y obligaciones.</w:t>
      </w:r>
    </w:p>
    <w:p w14:paraId="63202B18" w14:textId="77777777" w:rsidR="001E59C7" w:rsidRPr="00167758" w:rsidRDefault="001E59C7" w:rsidP="001E59C7">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Participar en cuantas actividades de preparación pedagógica y cultural se organicen para la estancia en el extranjero.</w:t>
      </w:r>
    </w:p>
    <w:p w14:paraId="64221C45" w14:textId="4CE63AD6" w:rsidR="001E59C7" w:rsidRPr="00167758" w:rsidRDefault="001E59C7" w:rsidP="001E59C7">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 xml:space="preserve">Estar sometidos a las actuaciones de comprobación, a efectuar por </w:t>
      </w:r>
      <w:r w:rsidR="00D740A1">
        <w:rPr>
          <w:rFonts w:ascii="Calibri" w:hAnsi="Calibri"/>
          <w:sz w:val="20"/>
          <w:szCs w:val="20"/>
          <w:lang w:val="es-ES_tradnl" w:eastAsia="es-ES"/>
        </w:rPr>
        <w:t>el centro</w:t>
      </w:r>
      <w:r w:rsidRPr="00167758">
        <w:rPr>
          <w:rFonts w:ascii="Calibri" w:hAnsi="Calibri"/>
          <w:sz w:val="20"/>
          <w:szCs w:val="20"/>
          <w:lang w:val="es-ES_tradnl" w:eastAsia="es-ES"/>
        </w:rPr>
        <w:t>, así como cualesquiera otras de comprobación y control financiero que puedan realizar los órganos de control competentes, tanto nacionales como comunitarios, aportando cuanta información le sea requerida en el ejercicio de las actuaciones anteriores.</w:t>
      </w:r>
    </w:p>
    <w:p w14:paraId="0BA37A22" w14:textId="77777777" w:rsidR="001E59C7" w:rsidRPr="00167758" w:rsidRDefault="001E59C7" w:rsidP="001E59C7">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Mantener actualizados su correo electrónico y teléfono, así como todos aquellos cambios de domicilio, a efectos de notificaciones, durante el período en el cual la beca sea reglamentariamente susceptible de control.</w:t>
      </w:r>
    </w:p>
    <w:p w14:paraId="19910F85" w14:textId="3DD5B1B6" w:rsidR="001E59C7" w:rsidRPr="00167758" w:rsidRDefault="001E59C7" w:rsidP="001E59C7">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w:t>
      </w:r>
      <w:r w:rsidR="003471A8" w:rsidRPr="00167758">
        <w:rPr>
          <w:rFonts w:ascii="Calibri" w:hAnsi="Calibri"/>
          <w:sz w:val="20"/>
          <w:szCs w:val="20"/>
          <w:lang w:val="es-ES_tradnl" w:eastAsia="es-ES"/>
        </w:rPr>
        <w:t xml:space="preserve"> y las relativas a la seguridad para la situación de COVID 19</w:t>
      </w:r>
    </w:p>
    <w:p w14:paraId="6D0D1863" w14:textId="77777777" w:rsidR="001E59C7" w:rsidRPr="00167758" w:rsidRDefault="001E59C7" w:rsidP="001E59C7">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Asumir las directrices y condiciones establecidas por la tutorización de la entidad intermediaria colaboradora, con respecto a normas de alojamiento y de asunción de responsabilidades para el desempeño de la beca.</w:t>
      </w:r>
    </w:p>
    <w:p w14:paraId="2A6D7B36" w14:textId="77777777" w:rsidR="001E59C7" w:rsidRPr="00167758" w:rsidRDefault="001E59C7" w:rsidP="001E59C7">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Informar a la mayor brevedad posible de toda circunstancia que afecte al óptimo desarrollo de la estancia.</w:t>
      </w:r>
    </w:p>
    <w:p w14:paraId="451C9A2A" w14:textId="2BA64AA4" w:rsidR="001E59C7" w:rsidRPr="00167758" w:rsidRDefault="001E59C7" w:rsidP="001E59C7">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 xml:space="preserve">Entregar, durante el mes posterior al regreso, toda aquella documentación que sea requerida por la entidad </w:t>
      </w:r>
      <w:r w:rsidR="00A6655B">
        <w:rPr>
          <w:rFonts w:ascii="Calibri" w:hAnsi="Calibri"/>
          <w:sz w:val="20"/>
          <w:szCs w:val="20"/>
          <w:lang w:val="es-ES_tradnl" w:eastAsia="es-ES"/>
        </w:rPr>
        <w:t xml:space="preserve">de envío </w:t>
      </w:r>
      <w:r w:rsidRPr="00167758">
        <w:rPr>
          <w:rFonts w:ascii="Calibri" w:hAnsi="Calibri"/>
          <w:sz w:val="20"/>
          <w:szCs w:val="20"/>
          <w:lang w:val="es-ES_tradnl" w:eastAsia="es-ES"/>
        </w:rPr>
        <w:t>para la justificación del proyecto.</w:t>
      </w:r>
    </w:p>
    <w:p w14:paraId="75530509" w14:textId="59319F0C" w:rsidR="001E59C7" w:rsidRPr="00167758" w:rsidRDefault="001E59C7" w:rsidP="001E59C7">
      <w:pPr>
        <w:numPr>
          <w:ilvl w:val="0"/>
          <w:numId w:val="16"/>
        </w:numPr>
        <w:spacing w:after="0" w:line="240" w:lineRule="auto"/>
        <w:jc w:val="both"/>
        <w:rPr>
          <w:rFonts w:ascii="Calibri" w:hAnsi="Calibri"/>
          <w:sz w:val="20"/>
          <w:szCs w:val="20"/>
          <w:lang w:val="es-ES_tradnl" w:eastAsia="es-ES"/>
        </w:rPr>
      </w:pPr>
      <w:r w:rsidRPr="00167758">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r w:rsidR="00774BA3">
        <w:rPr>
          <w:rFonts w:ascii="Calibri" w:hAnsi="Calibri"/>
          <w:sz w:val="20"/>
          <w:szCs w:val="20"/>
          <w:lang w:val="es-ES_tradnl" w:eastAsia="es-ES"/>
        </w:rPr>
        <w:t xml:space="preserve"> </w:t>
      </w:r>
    </w:p>
    <w:p w14:paraId="0CF52AED" w14:textId="77777777" w:rsidR="001E59C7" w:rsidRPr="00167758" w:rsidRDefault="001E59C7" w:rsidP="001E59C7">
      <w:pPr>
        <w:spacing w:after="0" w:line="240" w:lineRule="auto"/>
        <w:jc w:val="both"/>
        <w:rPr>
          <w:sz w:val="20"/>
          <w:szCs w:val="20"/>
          <w:lang w:val="es-ES_tradnl"/>
        </w:rPr>
      </w:pPr>
    </w:p>
    <w:p w14:paraId="347C74EE" w14:textId="77777777" w:rsidR="001E59C7" w:rsidRPr="00167758" w:rsidRDefault="001E59C7" w:rsidP="001E59C7">
      <w:pPr>
        <w:spacing w:after="0" w:line="240" w:lineRule="auto"/>
        <w:jc w:val="both"/>
        <w:rPr>
          <w:sz w:val="20"/>
          <w:szCs w:val="20"/>
        </w:rPr>
      </w:pPr>
    </w:p>
    <w:p w14:paraId="287BE070" w14:textId="77777777" w:rsidR="00C16CAD" w:rsidRPr="00167758" w:rsidRDefault="00C16CAD" w:rsidP="00C16CAD">
      <w:pPr>
        <w:spacing w:after="0" w:line="240" w:lineRule="auto"/>
        <w:jc w:val="both"/>
        <w:rPr>
          <w:sz w:val="20"/>
          <w:szCs w:val="20"/>
        </w:rPr>
      </w:pPr>
    </w:p>
    <w:p w14:paraId="335E0167" w14:textId="77777777" w:rsidR="00C16CAD" w:rsidRPr="00167758" w:rsidRDefault="00C16CAD" w:rsidP="00C16CAD">
      <w:pPr>
        <w:spacing w:after="0" w:line="240" w:lineRule="auto"/>
        <w:jc w:val="both"/>
        <w:rPr>
          <w:sz w:val="20"/>
          <w:szCs w:val="20"/>
        </w:rPr>
      </w:pPr>
    </w:p>
    <w:p w14:paraId="3868A8A8" w14:textId="77777777" w:rsidR="00C16CAD" w:rsidRPr="00167758" w:rsidRDefault="00C16CAD" w:rsidP="00C16CAD">
      <w:pPr>
        <w:spacing w:after="0" w:line="240" w:lineRule="auto"/>
        <w:jc w:val="both"/>
        <w:rPr>
          <w:sz w:val="20"/>
          <w:szCs w:val="20"/>
        </w:rPr>
      </w:pPr>
    </w:p>
    <w:p w14:paraId="221AFF83" w14:textId="77777777" w:rsidR="00C16CAD" w:rsidRPr="00167758" w:rsidRDefault="00C16CAD" w:rsidP="00C16CAD">
      <w:pPr>
        <w:spacing w:after="0" w:line="240" w:lineRule="auto"/>
        <w:jc w:val="both"/>
        <w:rPr>
          <w:sz w:val="20"/>
          <w:szCs w:val="20"/>
        </w:rPr>
      </w:pPr>
    </w:p>
    <w:p w14:paraId="00C90D33" w14:textId="50127657" w:rsidR="00C16CAD" w:rsidRPr="00167758" w:rsidRDefault="00774BA3" w:rsidP="00774BA3">
      <w:pPr>
        <w:spacing w:after="0" w:line="240" w:lineRule="auto"/>
        <w:jc w:val="right"/>
        <w:rPr>
          <w:sz w:val="20"/>
          <w:szCs w:val="20"/>
        </w:rPr>
      </w:pPr>
      <w:r>
        <w:rPr>
          <w:sz w:val="20"/>
          <w:szCs w:val="20"/>
        </w:rPr>
        <w:t xml:space="preserve">En </w:t>
      </w:r>
      <w:r w:rsidR="0046077C">
        <w:rPr>
          <w:sz w:val="20"/>
          <w:szCs w:val="20"/>
        </w:rPr>
        <w:t>Granada</w:t>
      </w:r>
      <w:r w:rsidR="00AF012D">
        <w:rPr>
          <w:sz w:val="20"/>
          <w:szCs w:val="20"/>
        </w:rPr>
        <w:t xml:space="preserve"> </w:t>
      </w:r>
      <w:r>
        <w:rPr>
          <w:sz w:val="20"/>
          <w:szCs w:val="20"/>
        </w:rPr>
        <w:t>a 18 de noviembre de 2020</w:t>
      </w:r>
    </w:p>
    <w:p w14:paraId="36038464" w14:textId="77777777" w:rsidR="00C16CAD" w:rsidRPr="00167758" w:rsidRDefault="00C16CAD" w:rsidP="00C16CAD">
      <w:pPr>
        <w:spacing w:after="0" w:line="240" w:lineRule="auto"/>
        <w:jc w:val="both"/>
        <w:rPr>
          <w:sz w:val="20"/>
          <w:szCs w:val="20"/>
        </w:rPr>
      </w:pPr>
    </w:p>
    <w:p w14:paraId="05154A06" w14:textId="77777777" w:rsidR="009B5487" w:rsidRPr="00167758" w:rsidRDefault="009B5487" w:rsidP="00C16CAD">
      <w:pPr>
        <w:spacing w:after="0" w:line="240" w:lineRule="auto"/>
        <w:jc w:val="both"/>
        <w:rPr>
          <w:sz w:val="20"/>
          <w:szCs w:val="20"/>
        </w:rPr>
      </w:pPr>
    </w:p>
    <w:p w14:paraId="1CC58912" w14:textId="77777777" w:rsidR="009B5487" w:rsidRPr="00167758" w:rsidRDefault="009B5487" w:rsidP="00C16CAD">
      <w:pPr>
        <w:spacing w:after="0" w:line="240" w:lineRule="auto"/>
        <w:jc w:val="both"/>
        <w:rPr>
          <w:sz w:val="20"/>
          <w:szCs w:val="20"/>
        </w:rPr>
      </w:pPr>
    </w:p>
    <w:p w14:paraId="6128368D" w14:textId="77777777" w:rsidR="009B5487" w:rsidRPr="00167758" w:rsidRDefault="009B5487" w:rsidP="00C16CAD">
      <w:pPr>
        <w:spacing w:after="0" w:line="240" w:lineRule="auto"/>
        <w:jc w:val="both"/>
        <w:rPr>
          <w:sz w:val="20"/>
          <w:szCs w:val="20"/>
        </w:rPr>
      </w:pPr>
    </w:p>
    <w:p w14:paraId="5EC1B635" w14:textId="77777777" w:rsidR="009B5487" w:rsidRPr="00167758" w:rsidRDefault="009B5487" w:rsidP="00C16CAD">
      <w:pPr>
        <w:spacing w:after="0" w:line="240" w:lineRule="auto"/>
        <w:jc w:val="both"/>
        <w:rPr>
          <w:sz w:val="20"/>
          <w:szCs w:val="20"/>
        </w:rPr>
      </w:pPr>
    </w:p>
    <w:p w14:paraId="4877FA2D" w14:textId="77777777" w:rsidR="009B5487" w:rsidRPr="00167758" w:rsidRDefault="009B5487" w:rsidP="00C16CAD">
      <w:pPr>
        <w:spacing w:after="0" w:line="240" w:lineRule="auto"/>
        <w:jc w:val="both"/>
        <w:rPr>
          <w:sz w:val="20"/>
          <w:szCs w:val="20"/>
        </w:rPr>
      </w:pPr>
    </w:p>
    <w:p w14:paraId="3DC571E8" w14:textId="77777777" w:rsidR="009B5487" w:rsidRPr="00167758" w:rsidRDefault="009B5487" w:rsidP="00C16CAD">
      <w:pPr>
        <w:spacing w:after="0" w:line="240" w:lineRule="auto"/>
        <w:jc w:val="both"/>
        <w:rPr>
          <w:sz w:val="20"/>
          <w:szCs w:val="20"/>
        </w:rPr>
      </w:pPr>
    </w:p>
    <w:p w14:paraId="69948F76" w14:textId="77777777" w:rsidR="00A46A92" w:rsidRPr="00167758" w:rsidRDefault="00A46A92" w:rsidP="00C16CAD">
      <w:pPr>
        <w:spacing w:after="0" w:line="240" w:lineRule="auto"/>
        <w:jc w:val="both"/>
        <w:rPr>
          <w:sz w:val="20"/>
          <w:szCs w:val="20"/>
        </w:rPr>
      </w:pPr>
    </w:p>
    <w:p w14:paraId="03509FFA" w14:textId="77777777" w:rsidR="00A46A92" w:rsidRPr="00167758" w:rsidRDefault="00A46A92" w:rsidP="00C16CAD">
      <w:pPr>
        <w:spacing w:after="0" w:line="240" w:lineRule="auto"/>
        <w:jc w:val="both"/>
        <w:rPr>
          <w:sz w:val="20"/>
          <w:szCs w:val="20"/>
        </w:rPr>
      </w:pPr>
    </w:p>
    <w:p w14:paraId="4715E1D5" w14:textId="77777777" w:rsidR="00A46A92" w:rsidRPr="00167758" w:rsidRDefault="00A46A92" w:rsidP="00C16CAD">
      <w:pPr>
        <w:spacing w:after="0" w:line="240" w:lineRule="auto"/>
        <w:jc w:val="both"/>
        <w:rPr>
          <w:sz w:val="20"/>
          <w:szCs w:val="20"/>
        </w:rPr>
      </w:pPr>
    </w:p>
    <w:p w14:paraId="623C42A9" w14:textId="77777777" w:rsidR="0083050B" w:rsidRPr="00167758" w:rsidRDefault="0083050B" w:rsidP="00505319">
      <w:pPr>
        <w:spacing w:after="0" w:line="240" w:lineRule="auto"/>
        <w:jc w:val="center"/>
        <w:rPr>
          <w:b/>
          <w:sz w:val="20"/>
          <w:szCs w:val="20"/>
        </w:rPr>
      </w:pPr>
    </w:p>
    <w:p w14:paraId="3CD629C8" w14:textId="77777777" w:rsidR="0083050B" w:rsidRPr="00167758" w:rsidRDefault="0083050B" w:rsidP="00505319">
      <w:pPr>
        <w:spacing w:after="0" w:line="240" w:lineRule="auto"/>
        <w:jc w:val="center"/>
        <w:rPr>
          <w:b/>
          <w:sz w:val="20"/>
          <w:szCs w:val="20"/>
        </w:rPr>
      </w:pPr>
    </w:p>
    <w:p w14:paraId="7F0DB611" w14:textId="7047BFBD" w:rsidR="0083050B" w:rsidRDefault="0083050B" w:rsidP="00505319">
      <w:pPr>
        <w:spacing w:after="0" w:line="240" w:lineRule="auto"/>
        <w:jc w:val="center"/>
        <w:rPr>
          <w:b/>
          <w:sz w:val="20"/>
          <w:szCs w:val="20"/>
        </w:rPr>
      </w:pPr>
    </w:p>
    <w:p w14:paraId="0B939A11" w14:textId="388A40F0" w:rsidR="00774BA3" w:rsidRDefault="00774BA3" w:rsidP="00505319">
      <w:pPr>
        <w:spacing w:after="0" w:line="240" w:lineRule="auto"/>
        <w:jc w:val="center"/>
        <w:rPr>
          <w:b/>
          <w:sz w:val="20"/>
          <w:szCs w:val="20"/>
        </w:rPr>
      </w:pPr>
    </w:p>
    <w:p w14:paraId="2AEA0AF5" w14:textId="6FB335B0" w:rsidR="00774BA3" w:rsidRDefault="00774BA3" w:rsidP="00505319">
      <w:pPr>
        <w:spacing w:after="0" w:line="240" w:lineRule="auto"/>
        <w:jc w:val="center"/>
        <w:rPr>
          <w:b/>
          <w:sz w:val="20"/>
          <w:szCs w:val="20"/>
        </w:rPr>
      </w:pPr>
    </w:p>
    <w:p w14:paraId="491F953A" w14:textId="77777777" w:rsidR="00774BA3" w:rsidRPr="00167758" w:rsidRDefault="00774BA3" w:rsidP="00505319">
      <w:pPr>
        <w:spacing w:after="0" w:line="240" w:lineRule="auto"/>
        <w:jc w:val="center"/>
        <w:rPr>
          <w:b/>
          <w:sz w:val="20"/>
          <w:szCs w:val="20"/>
        </w:rPr>
      </w:pPr>
    </w:p>
    <w:p w14:paraId="4C0EB744" w14:textId="77777777" w:rsidR="0083050B" w:rsidRPr="00167758" w:rsidRDefault="0083050B" w:rsidP="00505319">
      <w:pPr>
        <w:spacing w:after="0" w:line="240" w:lineRule="auto"/>
        <w:jc w:val="center"/>
        <w:rPr>
          <w:b/>
          <w:sz w:val="20"/>
          <w:szCs w:val="20"/>
        </w:rPr>
      </w:pPr>
    </w:p>
    <w:p w14:paraId="6B9986BD" w14:textId="77777777" w:rsidR="0083050B" w:rsidRPr="00167758" w:rsidRDefault="0083050B" w:rsidP="00505319">
      <w:pPr>
        <w:spacing w:after="0" w:line="240" w:lineRule="auto"/>
        <w:jc w:val="center"/>
        <w:rPr>
          <w:b/>
          <w:sz w:val="20"/>
          <w:szCs w:val="20"/>
        </w:rPr>
      </w:pPr>
    </w:p>
    <w:p w14:paraId="7BD2F518" w14:textId="77777777" w:rsidR="0083050B" w:rsidRPr="00167758" w:rsidRDefault="0083050B" w:rsidP="00505319">
      <w:pPr>
        <w:spacing w:after="0" w:line="240" w:lineRule="auto"/>
        <w:jc w:val="center"/>
        <w:rPr>
          <w:b/>
          <w:sz w:val="20"/>
          <w:szCs w:val="20"/>
        </w:rPr>
      </w:pPr>
    </w:p>
    <w:p w14:paraId="6711A469" w14:textId="77777777" w:rsidR="0083050B" w:rsidRPr="00167758" w:rsidRDefault="0083050B" w:rsidP="00505319">
      <w:pPr>
        <w:spacing w:after="0" w:line="240" w:lineRule="auto"/>
        <w:jc w:val="center"/>
        <w:rPr>
          <w:b/>
          <w:sz w:val="20"/>
          <w:szCs w:val="20"/>
        </w:rPr>
      </w:pPr>
    </w:p>
    <w:p w14:paraId="2ADD3261" w14:textId="77777777" w:rsidR="0083050B" w:rsidRPr="00167758" w:rsidRDefault="0083050B" w:rsidP="00505319">
      <w:pPr>
        <w:spacing w:after="0" w:line="240" w:lineRule="auto"/>
        <w:jc w:val="center"/>
        <w:rPr>
          <w:b/>
          <w:sz w:val="20"/>
          <w:szCs w:val="20"/>
        </w:rPr>
      </w:pPr>
    </w:p>
    <w:p w14:paraId="1D5EF74D" w14:textId="04DF6ECF" w:rsidR="009B5487" w:rsidRPr="00167758" w:rsidRDefault="009B5487" w:rsidP="00505319">
      <w:pPr>
        <w:spacing w:after="0" w:line="240" w:lineRule="auto"/>
        <w:jc w:val="center"/>
        <w:rPr>
          <w:b/>
          <w:sz w:val="20"/>
          <w:szCs w:val="20"/>
        </w:rPr>
      </w:pPr>
      <w:r w:rsidRPr="00167758">
        <w:rPr>
          <w:b/>
          <w:sz w:val="20"/>
          <w:szCs w:val="20"/>
        </w:rPr>
        <w:t>ANEXO 1.- MODELO DE ACEPTACIÓN DE LA BECA</w:t>
      </w:r>
    </w:p>
    <w:p w14:paraId="756661F4" w14:textId="77777777" w:rsidR="0034679D" w:rsidRPr="00167758" w:rsidRDefault="0034679D" w:rsidP="009B5487">
      <w:pPr>
        <w:spacing w:after="0" w:line="240" w:lineRule="auto"/>
        <w:jc w:val="center"/>
        <w:rPr>
          <w:b/>
          <w:sz w:val="20"/>
          <w:szCs w:val="20"/>
        </w:rPr>
      </w:pPr>
    </w:p>
    <w:p w14:paraId="73C8C406" w14:textId="1E574E13" w:rsidR="00505319" w:rsidRPr="00167758" w:rsidRDefault="00505319">
      <w:pPr>
        <w:rPr>
          <w:b/>
          <w:sz w:val="20"/>
          <w:szCs w:val="20"/>
        </w:rPr>
      </w:pPr>
      <w:r w:rsidRPr="00167758">
        <w:rPr>
          <w:b/>
          <w:sz w:val="20"/>
          <w:szCs w:val="20"/>
        </w:rPr>
        <w:br w:type="page"/>
      </w:r>
    </w:p>
    <w:p w14:paraId="2B7BA353" w14:textId="77777777" w:rsidR="0034679D" w:rsidRPr="00167758" w:rsidRDefault="0034679D" w:rsidP="0034679D">
      <w:pPr>
        <w:spacing w:after="0" w:line="240" w:lineRule="auto"/>
        <w:jc w:val="center"/>
        <w:rPr>
          <w:rFonts w:ascii="Calibri" w:hAnsi="Calibri" w:cs="Arial"/>
          <w:b/>
          <w:color w:val="000000" w:themeColor="text1"/>
          <w:sz w:val="20"/>
          <w:szCs w:val="20"/>
          <w:u w:val="single"/>
        </w:rPr>
      </w:pPr>
      <w:r w:rsidRPr="00167758">
        <w:rPr>
          <w:rFonts w:ascii="Calibri" w:hAnsi="Calibri" w:cs="Arial"/>
          <w:b/>
          <w:color w:val="000000" w:themeColor="text1"/>
          <w:sz w:val="20"/>
          <w:szCs w:val="20"/>
          <w:u w:val="single"/>
        </w:rPr>
        <w:lastRenderedPageBreak/>
        <w:t>ACEPTACIÓN DE BECA PROGRAMA EUROPEO ERASMUS +</w:t>
      </w:r>
    </w:p>
    <w:p w14:paraId="72D41F00" w14:textId="77777777" w:rsidR="00BF1A13" w:rsidRPr="00167758" w:rsidRDefault="00BF1A13" w:rsidP="0034679D">
      <w:pPr>
        <w:spacing w:after="0" w:line="240" w:lineRule="auto"/>
        <w:rPr>
          <w:rFonts w:ascii="Calibri" w:hAnsi="Calibri" w:cs="Arial"/>
          <w:b/>
          <w:color w:val="943634"/>
          <w:sz w:val="20"/>
          <w:szCs w:val="20"/>
        </w:rPr>
      </w:pPr>
    </w:p>
    <w:p w14:paraId="6A80E5BF" w14:textId="54FFABD3" w:rsidR="00BF1A13" w:rsidRPr="00167758" w:rsidRDefault="00BF1A13" w:rsidP="00BF1A13">
      <w:pPr>
        <w:spacing w:after="0" w:line="240" w:lineRule="auto"/>
        <w:rPr>
          <w:rFonts w:ascii="Calibri" w:hAnsi="Calibri" w:cs="Arial"/>
          <w:b/>
          <w:color w:val="943634"/>
          <w:sz w:val="20"/>
          <w:szCs w:val="20"/>
        </w:rPr>
      </w:pPr>
      <w:r w:rsidRPr="00167758">
        <w:rPr>
          <w:rFonts w:ascii="Calibri" w:hAnsi="Calibri" w:cs="Arial"/>
          <w:b/>
          <w:color w:val="943634"/>
          <w:sz w:val="20"/>
          <w:szCs w:val="20"/>
        </w:rPr>
        <w:tab/>
      </w:r>
    </w:p>
    <w:p w14:paraId="6F9859B6" w14:textId="7566D623" w:rsidR="00965732" w:rsidRPr="00965732" w:rsidRDefault="00BF1A13" w:rsidP="00BF1A13">
      <w:pPr>
        <w:spacing w:after="0" w:line="240" w:lineRule="auto"/>
        <w:rPr>
          <w:rFonts w:ascii="Calibri" w:hAnsi="Calibri" w:cs="Arial"/>
          <w:b/>
          <w:color w:val="000000" w:themeColor="text1"/>
          <w:sz w:val="20"/>
          <w:szCs w:val="20"/>
        </w:rPr>
      </w:pPr>
      <w:r w:rsidRPr="00774BA3">
        <w:rPr>
          <w:rFonts w:ascii="Calibri" w:hAnsi="Calibri" w:cs="Arial"/>
          <w:b/>
          <w:color w:val="943634"/>
          <w:sz w:val="20"/>
          <w:szCs w:val="20"/>
        </w:rPr>
        <w:t>Nº PROYECTO</w:t>
      </w:r>
      <w:r w:rsidR="00A6655B" w:rsidRPr="00774BA3">
        <w:rPr>
          <w:rFonts w:ascii="Calibri" w:hAnsi="Calibri" w:cs="Arial"/>
          <w:b/>
          <w:color w:val="943634"/>
          <w:sz w:val="20"/>
          <w:szCs w:val="20"/>
        </w:rPr>
        <w:t xml:space="preserve"> GRAD SUPERIOR</w:t>
      </w:r>
      <w:r w:rsidRPr="00774BA3">
        <w:rPr>
          <w:rFonts w:ascii="Calibri" w:hAnsi="Calibri" w:cs="Arial"/>
          <w:b/>
          <w:color w:val="943634"/>
          <w:sz w:val="20"/>
          <w:szCs w:val="20"/>
        </w:rPr>
        <w:t>:</w:t>
      </w:r>
      <w:r w:rsidRPr="00167758">
        <w:rPr>
          <w:rFonts w:ascii="Calibri" w:hAnsi="Calibri" w:cs="Arial"/>
          <w:b/>
          <w:color w:val="C00000"/>
          <w:sz w:val="20"/>
          <w:szCs w:val="20"/>
        </w:rPr>
        <w:t xml:space="preserve"> </w:t>
      </w:r>
      <w:r w:rsidRPr="00167758">
        <w:rPr>
          <w:rFonts w:ascii="Calibri" w:hAnsi="Calibri" w:cs="Arial"/>
          <w:b/>
          <w:color w:val="943634"/>
          <w:sz w:val="20"/>
          <w:szCs w:val="20"/>
        </w:rPr>
        <w:tab/>
      </w:r>
      <w:r w:rsidR="00965732" w:rsidRPr="00965732">
        <w:rPr>
          <w:rFonts w:ascii="Calibri" w:hAnsi="Calibri" w:cs="Arial"/>
          <w:b/>
          <w:color w:val="000000" w:themeColor="text1"/>
          <w:sz w:val="20"/>
          <w:szCs w:val="20"/>
        </w:rPr>
        <w:t>20</w:t>
      </w:r>
      <w:r w:rsidR="0046077C">
        <w:rPr>
          <w:rFonts w:ascii="Calibri" w:hAnsi="Calibri" w:cs="Arial"/>
          <w:b/>
          <w:color w:val="000000" w:themeColor="text1"/>
          <w:sz w:val="20"/>
          <w:szCs w:val="20"/>
        </w:rPr>
        <w:t>19</w:t>
      </w:r>
      <w:r w:rsidR="00774BA3" w:rsidRPr="00965732">
        <w:rPr>
          <w:rFonts w:ascii="Calibri" w:hAnsi="Calibri" w:cs="Arial"/>
          <w:b/>
          <w:color w:val="000000" w:themeColor="text1"/>
          <w:sz w:val="20"/>
          <w:szCs w:val="20"/>
        </w:rPr>
        <w:t>-1-ES01-KA103-</w:t>
      </w:r>
      <w:r w:rsidR="00965732" w:rsidRPr="00965732">
        <w:rPr>
          <w:rFonts w:ascii="Calibri" w:hAnsi="Calibri" w:cs="Arial"/>
          <w:b/>
          <w:color w:val="000000" w:themeColor="text1"/>
          <w:sz w:val="20"/>
          <w:szCs w:val="20"/>
        </w:rPr>
        <w:t>061</w:t>
      </w:r>
      <w:r w:rsidR="0046077C">
        <w:rPr>
          <w:rFonts w:ascii="Calibri" w:hAnsi="Calibri" w:cs="Arial"/>
          <w:b/>
          <w:color w:val="000000" w:themeColor="text1"/>
          <w:sz w:val="20"/>
          <w:szCs w:val="20"/>
        </w:rPr>
        <w:t>425</w:t>
      </w:r>
    </w:p>
    <w:p w14:paraId="6DFAB0F8" w14:textId="290BE647" w:rsidR="00BF1A13" w:rsidRPr="00774BA3" w:rsidRDefault="00965732" w:rsidP="00BF1A13">
      <w:pPr>
        <w:spacing w:after="0" w:line="240" w:lineRule="auto"/>
        <w:rPr>
          <w:b/>
          <w:i/>
          <w:color w:val="000000" w:themeColor="text1"/>
          <w:sz w:val="20"/>
          <w:szCs w:val="20"/>
          <w:lang w:val="es-ES_tradnl"/>
        </w:rPr>
      </w:pPr>
      <w:r w:rsidRPr="00965732">
        <w:rPr>
          <w:rFonts w:ascii="Calibri" w:hAnsi="Calibri" w:cs="Arial"/>
          <w:b/>
          <w:color w:val="000000" w:themeColor="text1"/>
          <w:sz w:val="20"/>
          <w:szCs w:val="20"/>
        </w:rPr>
        <w:tab/>
      </w:r>
      <w:r w:rsidRPr="00965732">
        <w:rPr>
          <w:rFonts w:ascii="Calibri" w:hAnsi="Calibri" w:cs="Arial"/>
          <w:b/>
          <w:color w:val="000000" w:themeColor="text1"/>
          <w:sz w:val="20"/>
          <w:szCs w:val="20"/>
        </w:rPr>
        <w:tab/>
      </w:r>
      <w:r w:rsidRPr="00965732">
        <w:rPr>
          <w:rFonts w:ascii="Calibri" w:hAnsi="Calibri" w:cs="Arial"/>
          <w:b/>
          <w:color w:val="000000" w:themeColor="text1"/>
          <w:sz w:val="20"/>
          <w:szCs w:val="20"/>
        </w:rPr>
        <w:tab/>
      </w:r>
      <w:r w:rsidRPr="00965732">
        <w:rPr>
          <w:rFonts w:ascii="Calibri" w:hAnsi="Calibri" w:cs="Arial"/>
          <w:b/>
          <w:color w:val="000000" w:themeColor="text1"/>
          <w:sz w:val="20"/>
          <w:szCs w:val="20"/>
        </w:rPr>
        <w:tab/>
        <w:t>2020-1-ES01-KA103-07</w:t>
      </w:r>
      <w:r w:rsidR="0046077C">
        <w:rPr>
          <w:rFonts w:ascii="Calibri" w:hAnsi="Calibri" w:cs="Arial"/>
          <w:b/>
          <w:color w:val="000000" w:themeColor="text1"/>
          <w:sz w:val="20"/>
          <w:szCs w:val="20"/>
        </w:rPr>
        <w:t>9132</w:t>
      </w:r>
      <w:r w:rsidR="00BF1A13" w:rsidRPr="00774BA3">
        <w:rPr>
          <w:rFonts w:ascii="Calibri" w:hAnsi="Calibri" w:cs="Arial"/>
          <w:b/>
          <w:color w:val="000000" w:themeColor="text1"/>
          <w:sz w:val="20"/>
          <w:szCs w:val="20"/>
        </w:rPr>
        <w:tab/>
      </w:r>
    </w:p>
    <w:p w14:paraId="4563F91A" w14:textId="7A1424E9" w:rsidR="00BF1A13" w:rsidRPr="00167758" w:rsidRDefault="00A745F4" w:rsidP="00BF1A13">
      <w:pPr>
        <w:spacing w:after="0" w:line="240" w:lineRule="auto"/>
        <w:rPr>
          <w:rFonts w:ascii="Calibri" w:hAnsi="Calibri" w:cs="Arial"/>
          <w:b/>
          <w:bCs/>
          <w:iCs/>
          <w:sz w:val="20"/>
          <w:szCs w:val="20"/>
        </w:rPr>
      </w:pPr>
      <w:r w:rsidRPr="00774BA3">
        <w:rPr>
          <w:rFonts w:ascii="Calibri" w:hAnsi="Calibri" w:cs="Arial"/>
          <w:b/>
          <w:color w:val="943634"/>
          <w:sz w:val="20"/>
          <w:szCs w:val="20"/>
        </w:rPr>
        <w:t>CENTRO</w:t>
      </w:r>
      <w:r w:rsidR="00BF1A13" w:rsidRPr="00774BA3">
        <w:rPr>
          <w:rFonts w:ascii="Calibri" w:hAnsi="Calibri" w:cs="Arial"/>
          <w:b/>
          <w:color w:val="943634"/>
          <w:sz w:val="20"/>
          <w:szCs w:val="20"/>
        </w:rPr>
        <w:t xml:space="preserve"> </w:t>
      </w:r>
      <w:r w:rsidR="00A6655B" w:rsidRPr="00774BA3">
        <w:rPr>
          <w:rFonts w:ascii="Calibri" w:hAnsi="Calibri" w:cs="Arial"/>
          <w:b/>
          <w:color w:val="943634"/>
          <w:sz w:val="20"/>
          <w:szCs w:val="20"/>
        </w:rPr>
        <w:t>EDUCATIVO</w:t>
      </w:r>
      <w:r w:rsidR="00BF1A13" w:rsidRPr="00774BA3">
        <w:rPr>
          <w:rFonts w:ascii="Calibri" w:hAnsi="Calibri" w:cs="Arial"/>
          <w:b/>
          <w:color w:val="943634"/>
          <w:sz w:val="20"/>
          <w:szCs w:val="20"/>
        </w:rPr>
        <w:t>:</w:t>
      </w:r>
      <w:r w:rsidR="00BF1A13" w:rsidRPr="00774BA3">
        <w:rPr>
          <w:rFonts w:ascii="Calibri" w:hAnsi="Calibri" w:cs="Arial"/>
          <w:b/>
          <w:color w:val="943634"/>
          <w:sz w:val="20"/>
          <w:szCs w:val="20"/>
        </w:rPr>
        <w:tab/>
      </w:r>
      <w:r>
        <w:rPr>
          <w:rFonts w:ascii="Calibri" w:hAnsi="Calibri" w:cs="Arial"/>
          <w:b/>
          <w:bCs/>
          <w:iCs/>
          <w:sz w:val="20"/>
          <w:szCs w:val="20"/>
        </w:rPr>
        <w:tab/>
      </w:r>
      <w:r w:rsidR="00BF1A13" w:rsidRPr="00167758">
        <w:rPr>
          <w:rFonts w:ascii="Calibri" w:hAnsi="Calibri" w:cs="Arial"/>
          <w:b/>
          <w:bCs/>
          <w:iCs/>
          <w:sz w:val="20"/>
          <w:szCs w:val="20"/>
        </w:rPr>
        <w:t xml:space="preserve">IES </w:t>
      </w:r>
      <w:r w:rsidR="0046077C">
        <w:rPr>
          <w:rFonts w:ascii="Calibri" w:hAnsi="Calibri" w:cs="Arial"/>
          <w:b/>
          <w:bCs/>
          <w:iCs/>
          <w:sz w:val="20"/>
          <w:szCs w:val="20"/>
        </w:rPr>
        <w:t>ALBAYZÍN</w:t>
      </w:r>
    </w:p>
    <w:p w14:paraId="37E669E5" w14:textId="6E2B3EA2" w:rsidR="0034679D" w:rsidRDefault="0034679D" w:rsidP="0034679D">
      <w:pPr>
        <w:spacing w:after="0" w:line="240" w:lineRule="auto"/>
        <w:rPr>
          <w:rFonts w:ascii="Calibri" w:hAnsi="Calibri" w:cs="Arial"/>
          <w:b/>
          <w:sz w:val="20"/>
          <w:szCs w:val="20"/>
          <w:lang w:val="es-ES_tradnl"/>
        </w:rPr>
      </w:pPr>
    </w:p>
    <w:p w14:paraId="0C0EBE12" w14:textId="77777777" w:rsidR="00A745F4" w:rsidRPr="00167758" w:rsidRDefault="00A745F4" w:rsidP="0034679D">
      <w:pPr>
        <w:spacing w:after="0" w:line="240" w:lineRule="auto"/>
        <w:rPr>
          <w:rFonts w:ascii="Calibri" w:hAnsi="Calibri" w:cs="Arial"/>
          <w:b/>
          <w:sz w:val="20"/>
          <w:szCs w:val="20"/>
          <w:lang w:val="es-ES_tradnl"/>
        </w:rPr>
      </w:pPr>
    </w:p>
    <w:p w14:paraId="3AC7370E" w14:textId="7CEBF680" w:rsidR="00A745F4" w:rsidRDefault="0034679D" w:rsidP="0034679D">
      <w:pPr>
        <w:jc w:val="both"/>
        <w:rPr>
          <w:rFonts w:ascii="Calibri" w:hAnsi="Calibri" w:cs="Arial"/>
          <w:sz w:val="20"/>
          <w:szCs w:val="20"/>
        </w:rPr>
      </w:pPr>
      <w:r w:rsidRPr="00167758">
        <w:rPr>
          <w:rFonts w:ascii="Calibri" w:hAnsi="Calibri" w:cs="Arial"/>
          <w:sz w:val="20"/>
          <w:szCs w:val="20"/>
        </w:rPr>
        <w:t>D/Dª. ______________________________</w:t>
      </w:r>
      <w:r w:rsidR="00BF1A13" w:rsidRPr="00167758">
        <w:rPr>
          <w:rFonts w:ascii="Calibri" w:hAnsi="Calibri" w:cs="Arial"/>
          <w:sz w:val="20"/>
          <w:szCs w:val="20"/>
        </w:rPr>
        <w:t>_</w:t>
      </w:r>
      <w:r w:rsidR="00A745F4">
        <w:rPr>
          <w:rFonts w:ascii="Calibri" w:hAnsi="Calibri" w:cs="Arial"/>
          <w:sz w:val="20"/>
          <w:szCs w:val="20"/>
        </w:rPr>
        <w:t>_______</w:t>
      </w:r>
      <w:r w:rsidR="00BF1A13" w:rsidRPr="00167758">
        <w:rPr>
          <w:rFonts w:ascii="Calibri" w:hAnsi="Calibri" w:cs="Arial"/>
          <w:sz w:val="20"/>
          <w:szCs w:val="20"/>
        </w:rPr>
        <w:t>________</w:t>
      </w:r>
      <w:r w:rsidRPr="00167758">
        <w:rPr>
          <w:rFonts w:ascii="Calibri" w:hAnsi="Calibri" w:cs="Arial"/>
          <w:sz w:val="20"/>
          <w:szCs w:val="20"/>
        </w:rPr>
        <w:t>__ con DNI _______</w:t>
      </w:r>
      <w:r w:rsidR="00A745F4">
        <w:rPr>
          <w:rFonts w:ascii="Calibri" w:hAnsi="Calibri" w:cs="Arial"/>
          <w:sz w:val="20"/>
          <w:szCs w:val="20"/>
        </w:rPr>
        <w:t>_____</w:t>
      </w:r>
      <w:r w:rsidRPr="00167758">
        <w:rPr>
          <w:rFonts w:ascii="Calibri" w:hAnsi="Calibri" w:cs="Arial"/>
          <w:sz w:val="20"/>
          <w:szCs w:val="20"/>
        </w:rPr>
        <w:t xml:space="preserve">____________ </w:t>
      </w:r>
    </w:p>
    <w:p w14:paraId="6B7E0408" w14:textId="77777777" w:rsidR="00A745F4" w:rsidRDefault="00A745F4" w:rsidP="0034679D">
      <w:pPr>
        <w:jc w:val="both"/>
        <w:rPr>
          <w:rFonts w:ascii="Calibri" w:hAnsi="Calibri" w:cs="Arial"/>
          <w:sz w:val="20"/>
          <w:szCs w:val="20"/>
        </w:rPr>
      </w:pPr>
    </w:p>
    <w:p w14:paraId="101DEE25" w14:textId="281981E7" w:rsidR="0034679D" w:rsidRPr="00167758" w:rsidRDefault="00A745F4" w:rsidP="0034679D">
      <w:pPr>
        <w:jc w:val="both"/>
        <w:rPr>
          <w:rFonts w:ascii="Calibri" w:hAnsi="Calibri" w:cs="Arial"/>
          <w:sz w:val="20"/>
          <w:szCs w:val="20"/>
        </w:rPr>
      </w:pPr>
      <w:r>
        <w:rPr>
          <w:rFonts w:ascii="Calibri" w:hAnsi="Calibri" w:cs="Arial"/>
          <w:sz w:val="20"/>
          <w:szCs w:val="20"/>
        </w:rPr>
        <w:t>a</w:t>
      </w:r>
      <w:r w:rsidR="0034679D" w:rsidRPr="00167758">
        <w:rPr>
          <w:rFonts w:ascii="Calibri" w:hAnsi="Calibri" w:cs="Arial"/>
          <w:sz w:val="20"/>
          <w:szCs w:val="20"/>
        </w:rPr>
        <w:t>lumno</w:t>
      </w:r>
      <w:r>
        <w:rPr>
          <w:rFonts w:ascii="Calibri" w:hAnsi="Calibri" w:cs="Arial"/>
          <w:sz w:val="20"/>
          <w:szCs w:val="20"/>
        </w:rPr>
        <w:t>/a</w:t>
      </w:r>
      <w:r w:rsidR="0034679D" w:rsidRPr="00167758">
        <w:rPr>
          <w:rFonts w:ascii="Calibri" w:hAnsi="Calibri" w:cs="Arial"/>
          <w:sz w:val="20"/>
          <w:szCs w:val="20"/>
        </w:rPr>
        <w:t xml:space="preserve"> del centro I.E.S _________________</w:t>
      </w:r>
      <w:r>
        <w:rPr>
          <w:rFonts w:ascii="Calibri" w:hAnsi="Calibri" w:cs="Arial"/>
          <w:sz w:val="20"/>
          <w:szCs w:val="20"/>
        </w:rPr>
        <w:t>____________________________</w:t>
      </w:r>
      <w:r w:rsidR="0034679D" w:rsidRPr="00167758">
        <w:rPr>
          <w:rFonts w:ascii="Calibri" w:hAnsi="Calibri" w:cs="Arial"/>
          <w:sz w:val="20"/>
          <w:szCs w:val="20"/>
        </w:rPr>
        <w:t>___________________</w:t>
      </w:r>
    </w:p>
    <w:p w14:paraId="7B84A726" w14:textId="77777777" w:rsidR="0034679D" w:rsidRPr="00167758" w:rsidRDefault="0034679D" w:rsidP="0034679D">
      <w:pPr>
        <w:jc w:val="center"/>
        <w:rPr>
          <w:rFonts w:ascii="Calibri" w:hAnsi="Calibri" w:cs="Arial"/>
          <w:b/>
          <w:sz w:val="20"/>
          <w:szCs w:val="20"/>
        </w:rPr>
      </w:pPr>
      <w:r w:rsidRPr="00167758">
        <w:rPr>
          <w:rFonts w:ascii="Calibri" w:hAnsi="Calibri" w:cs="Arial"/>
          <w:b/>
          <w:sz w:val="20"/>
          <w:szCs w:val="20"/>
        </w:rPr>
        <w:t>DECLARO QUE</w:t>
      </w:r>
    </w:p>
    <w:p w14:paraId="65DCCC1F" w14:textId="1FA5D369" w:rsidR="001E59C7" w:rsidRPr="00167758" w:rsidRDefault="001E59C7" w:rsidP="001E59C7">
      <w:pPr>
        <w:spacing w:after="0" w:line="240" w:lineRule="auto"/>
        <w:jc w:val="both"/>
        <w:rPr>
          <w:rFonts w:ascii="Calibri" w:hAnsi="Calibri" w:cs="Arial"/>
          <w:sz w:val="20"/>
          <w:szCs w:val="20"/>
        </w:rPr>
      </w:pPr>
      <w:r w:rsidRPr="00167758">
        <w:rPr>
          <w:rFonts w:ascii="Calibri" w:hAnsi="Calibri" w:cs="Arial"/>
          <w:sz w:val="20"/>
          <w:szCs w:val="20"/>
        </w:rPr>
        <w:t>Tras solicitar la participación en el programa de movilidad Erasmus + convocado por mi centro y finalizado el</w:t>
      </w:r>
      <w:r w:rsidR="002C2184" w:rsidRPr="00167758">
        <w:rPr>
          <w:rFonts w:ascii="Calibri" w:hAnsi="Calibri" w:cs="Arial"/>
          <w:sz w:val="20"/>
          <w:szCs w:val="20"/>
        </w:rPr>
        <w:t xml:space="preserve"> proceso de selección, he sido propuesto</w:t>
      </w:r>
      <w:r w:rsidRPr="00167758">
        <w:rPr>
          <w:rFonts w:ascii="Calibri" w:hAnsi="Calibri" w:cs="Arial"/>
          <w:sz w:val="20"/>
          <w:szCs w:val="20"/>
        </w:rPr>
        <w:t xml:space="preserve"> para participar en dicho proyecto.</w:t>
      </w:r>
    </w:p>
    <w:p w14:paraId="628F9DB9" w14:textId="77777777" w:rsidR="001E59C7" w:rsidRPr="00167758" w:rsidRDefault="001E59C7" w:rsidP="001E59C7">
      <w:pPr>
        <w:spacing w:after="0" w:line="240" w:lineRule="auto"/>
        <w:jc w:val="both"/>
        <w:rPr>
          <w:rFonts w:ascii="Calibri" w:hAnsi="Calibri" w:cs="Arial"/>
          <w:sz w:val="20"/>
          <w:szCs w:val="20"/>
        </w:rPr>
      </w:pPr>
    </w:p>
    <w:p w14:paraId="3AA2A197" w14:textId="37AC2F33" w:rsidR="001E59C7" w:rsidRPr="00167758" w:rsidRDefault="001E59C7" w:rsidP="001E59C7">
      <w:pPr>
        <w:spacing w:after="0" w:line="240" w:lineRule="auto"/>
        <w:jc w:val="both"/>
        <w:rPr>
          <w:rFonts w:ascii="Calibri" w:hAnsi="Calibri" w:cs="Arial"/>
          <w:sz w:val="20"/>
          <w:szCs w:val="20"/>
        </w:rPr>
      </w:pPr>
      <w:r w:rsidRPr="00167758">
        <w:rPr>
          <w:rFonts w:ascii="Calibri" w:hAnsi="Calibri" w:cs="Arial"/>
          <w:sz w:val="20"/>
          <w:szCs w:val="20"/>
        </w:rPr>
        <w:t xml:space="preserve">Por ello, </w:t>
      </w:r>
      <w:r w:rsidRPr="00167758">
        <w:rPr>
          <w:rFonts w:ascii="Calibri" w:hAnsi="Calibri" w:cs="Arial"/>
          <w:b/>
          <w:sz w:val="20"/>
          <w:szCs w:val="20"/>
        </w:rPr>
        <w:t>ACEPTO</w:t>
      </w:r>
      <w:r w:rsidRPr="00167758">
        <w:rPr>
          <w:rFonts w:ascii="Calibri" w:hAnsi="Calibri" w:cs="Arial"/>
          <w:sz w:val="20"/>
          <w:szCs w:val="20"/>
        </w:rPr>
        <w:t xml:space="preserve"> participar en el proyecto Erasmus + indicado anteriormente y aceptar la beca de movilidad. </w:t>
      </w:r>
    </w:p>
    <w:p w14:paraId="0C1E0077" w14:textId="77777777" w:rsidR="001E59C7" w:rsidRPr="00167758" w:rsidRDefault="001E59C7" w:rsidP="001E59C7">
      <w:pPr>
        <w:spacing w:after="0" w:line="240" w:lineRule="auto"/>
        <w:jc w:val="both"/>
        <w:rPr>
          <w:rFonts w:ascii="Calibri" w:hAnsi="Calibri" w:cs="Arial"/>
          <w:b/>
          <w:bCs/>
          <w:sz w:val="20"/>
          <w:szCs w:val="20"/>
          <w:lang w:val="es-ES_tradnl"/>
        </w:rPr>
      </w:pPr>
    </w:p>
    <w:p w14:paraId="76048A34" w14:textId="77777777" w:rsidR="001E59C7" w:rsidRPr="00167758" w:rsidRDefault="001E59C7" w:rsidP="001E59C7">
      <w:pPr>
        <w:spacing w:after="0" w:line="240" w:lineRule="auto"/>
        <w:jc w:val="both"/>
        <w:rPr>
          <w:rFonts w:ascii="Calibri" w:hAnsi="Calibri" w:cs="Arial"/>
          <w:color w:val="000000"/>
          <w:sz w:val="20"/>
          <w:szCs w:val="20"/>
        </w:rPr>
      </w:pPr>
      <w:r w:rsidRPr="00167758">
        <w:rPr>
          <w:rFonts w:ascii="Calibri" w:hAnsi="Calibri" w:cs="Arial"/>
          <w:color w:val="000000"/>
          <w:sz w:val="20"/>
          <w:szCs w:val="20"/>
        </w:rPr>
        <w:t xml:space="preserve">En caso de renuncia, me </w:t>
      </w:r>
      <w:r w:rsidRPr="00167758">
        <w:rPr>
          <w:rFonts w:ascii="Calibri" w:hAnsi="Calibri" w:cs="Arial"/>
          <w:b/>
          <w:color w:val="000000"/>
          <w:sz w:val="20"/>
          <w:szCs w:val="20"/>
        </w:rPr>
        <w:t>comprometo</w:t>
      </w:r>
      <w:r w:rsidRPr="00167758">
        <w:rPr>
          <w:rFonts w:ascii="Calibri" w:hAnsi="Calibri" w:cs="Arial"/>
          <w:color w:val="000000"/>
          <w:sz w:val="20"/>
          <w:szCs w:val="20"/>
        </w:rPr>
        <w:t xml:space="preserve"> a sufragar los costes devengados desde la fecha de aceptación de la beca hasta la de renuncia (viajes, alojamiento, seguros, etc.).</w:t>
      </w:r>
    </w:p>
    <w:p w14:paraId="0303C8C7" w14:textId="77777777" w:rsidR="00497CD8" w:rsidRPr="00167758" w:rsidRDefault="00497CD8" w:rsidP="001E59C7">
      <w:pPr>
        <w:spacing w:after="0" w:line="240" w:lineRule="auto"/>
        <w:jc w:val="both"/>
        <w:rPr>
          <w:rFonts w:ascii="Calibri" w:hAnsi="Calibri" w:cs="Arial"/>
          <w:color w:val="000000"/>
          <w:sz w:val="20"/>
          <w:szCs w:val="20"/>
        </w:rPr>
      </w:pPr>
    </w:p>
    <w:p w14:paraId="433A2514" w14:textId="2A29C0A1" w:rsidR="00497CD8" w:rsidRPr="00167758" w:rsidRDefault="00774BA3" w:rsidP="001E59C7">
      <w:pPr>
        <w:spacing w:after="0" w:line="240" w:lineRule="auto"/>
        <w:jc w:val="both"/>
        <w:rPr>
          <w:rFonts w:ascii="Calibri" w:hAnsi="Calibri" w:cs="Arial"/>
          <w:color w:val="000000"/>
          <w:sz w:val="20"/>
          <w:szCs w:val="20"/>
        </w:rPr>
      </w:pPr>
      <w:r>
        <w:rPr>
          <w:rFonts w:ascii="Calibri" w:hAnsi="Calibri" w:cs="Arial"/>
          <w:color w:val="000000"/>
          <w:sz w:val="20"/>
          <w:szCs w:val="20"/>
        </w:rPr>
        <w:t>La</w:t>
      </w:r>
      <w:r w:rsidR="002C2184" w:rsidRPr="00167758">
        <w:rPr>
          <w:rFonts w:ascii="Calibri" w:hAnsi="Calibri" w:cs="Arial"/>
          <w:color w:val="000000"/>
          <w:sz w:val="20"/>
          <w:szCs w:val="20"/>
        </w:rPr>
        <w:t xml:space="preserve"> concesión final de la beca queda supeditada a la existencia de una empresa de acogida idónea que reciba la aprobación de</w:t>
      </w:r>
      <w:r w:rsidR="004D2BD1" w:rsidRPr="00167758">
        <w:rPr>
          <w:rFonts w:ascii="Calibri" w:hAnsi="Calibri" w:cs="Arial"/>
          <w:color w:val="000000"/>
          <w:sz w:val="20"/>
          <w:szCs w:val="20"/>
        </w:rPr>
        <w:t>l</w:t>
      </w:r>
      <w:r w:rsidR="002C2184" w:rsidRPr="00167758">
        <w:rPr>
          <w:rFonts w:ascii="Calibri" w:hAnsi="Calibri" w:cs="Arial"/>
          <w:color w:val="000000"/>
          <w:sz w:val="20"/>
          <w:szCs w:val="20"/>
        </w:rPr>
        <w:t xml:space="preserve"> equipo educativo responsable de las prácticas del alumno/a. </w:t>
      </w:r>
    </w:p>
    <w:p w14:paraId="2736D6D7" w14:textId="77777777" w:rsidR="001E59C7" w:rsidRPr="00167758" w:rsidRDefault="001E59C7" w:rsidP="001E59C7">
      <w:pPr>
        <w:spacing w:after="0" w:line="240" w:lineRule="auto"/>
        <w:jc w:val="both"/>
        <w:rPr>
          <w:rFonts w:ascii="Calibri" w:hAnsi="Calibri" w:cs="Arial"/>
          <w:color w:val="000000"/>
          <w:sz w:val="20"/>
          <w:szCs w:val="20"/>
        </w:rPr>
      </w:pPr>
    </w:p>
    <w:p w14:paraId="7DDCC9F2" w14:textId="563ED2B8" w:rsidR="001E59C7" w:rsidRPr="00167758" w:rsidRDefault="001E59C7" w:rsidP="001E59C7">
      <w:pPr>
        <w:spacing w:after="0" w:line="240" w:lineRule="auto"/>
        <w:jc w:val="both"/>
        <w:rPr>
          <w:rFonts w:ascii="Calibri" w:hAnsi="Calibri" w:cs="Arial"/>
          <w:color w:val="000000"/>
          <w:sz w:val="20"/>
          <w:szCs w:val="20"/>
        </w:rPr>
      </w:pPr>
      <w:r w:rsidRPr="00167758">
        <w:rPr>
          <w:rFonts w:ascii="Calibri" w:hAnsi="Calibri" w:cs="Arial"/>
          <w:color w:val="000000"/>
          <w:sz w:val="20"/>
          <w:szCs w:val="20"/>
        </w:rPr>
        <w:t xml:space="preserve">Yo, como beneficiario/a de la beca concedida soy el </w:t>
      </w:r>
      <w:r w:rsidRPr="00167758">
        <w:rPr>
          <w:rFonts w:ascii="Calibri" w:hAnsi="Calibri" w:cs="Arial"/>
          <w:b/>
          <w:color w:val="000000"/>
          <w:sz w:val="20"/>
          <w:szCs w:val="20"/>
        </w:rPr>
        <w:t>único responsable</w:t>
      </w:r>
      <w:r w:rsidRPr="00167758">
        <w:rPr>
          <w:rFonts w:ascii="Calibri" w:hAnsi="Calibri" w:cs="Arial"/>
          <w:color w:val="000000"/>
          <w:sz w:val="20"/>
          <w:szCs w:val="20"/>
        </w:rPr>
        <w:t xml:space="preserve"> de mis acciones en las empresas o instituciones del país de destino eximiendo de todo tipo de responsabilidad a mi Centro de Envío en el ejercicio de acciones como consecuencias de daños causados, renuncias o cualquier otro evento que pudiera implicar reclamaciones al Centro de envío.</w:t>
      </w:r>
    </w:p>
    <w:p w14:paraId="4326B496" w14:textId="3EEAACDE" w:rsidR="003471A8" w:rsidRPr="00167758" w:rsidRDefault="003471A8" w:rsidP="001E59C7">
      <w:pPr>
        <w:spacing w:after="0" w:line="240" w:lineRule="auto"/>
        <w:jc w:val="both"/>
        <w:rPr>
          <w:rFonts w:ascii="Calibri" w:hAnsi="Calibri" w:cs="Arial"/>
          <w:color w:val="000000"/>
          <w:sz w:val="20"/>
          <w:szCs w:val="20"/>
        </w:rPr>
      </w:pPr>
    </w:p>
    <w:p w14:paraId="4BF69A56" w14:textId="37332F5C" w:rsidR="003471A8" w:rsidRPr="00167758" w:rsidRDefault="003471A8" w:rsidP="001E59C7">
      <w:pPr>
        <w:spacing w:after="0" w:line="240" w:lineRule="auto"/>
        <w:jc w:val="both"/>
        <w:rPr>
          <w:rFonts w:ascii="Calibri" w:hAnsi="Calibri" w:cs="Arial"/>
          <w:color w:val="000000"/>
          <w:sz w:val="20"/>
          <w:szCs w:val="20"/>
        </w:rPr>
      </w:pPr>
      <w:r w:rsidRPr="00167758">
        <w:rPr>
          <w:rFonts w:ascii="Calibri" w:hAnsi="Calibri" w:cs="Arial"/>
          <w:color w:val="000000"/>
          <w:sz w:val="20"/>
          <w:szCs w:val="20"/>
        </w:rPr>
        <w:t xml:space="preserve">De manera expresa, declaro que conozco los contenidos del </w:t>
      </w:r>
      <w:r w:rsidRPr="00167758">
        <w:rPr>
          <w:rFonts w:ascii="Calibri" w:hAnsi="Calibri" w:cs="Arial"/>
          <w:b/>
          <w:bCs/>
          <w:color w:val="000000"/>
          <w:sz w:val="20"/>
          <w:szCs w:val="20"/>
        </w:rPr>
        <w:t>Protocolo de Seguridad COVID-19</w:t>
      </w:r>
      <w:r w:rsidRPr="00167758">
        <w:rPr>
          <w:rFonts w:ascii="Calibri" w:hAnsi="Calibri" w:cs="Arial"/>
          <w:color w:val="000000"/>
          <w:sz w:val="20"/>
          <w:szCs w:val="20"/>
        </w:rPr>
        <w:t xml:space="preserve"> y me comprometo a cumplir las normas que en él se detallan, así como aquéllas que se pudieran incluir en un futuro en el caso de que la evolución de la pandemia así lo requiera. Declaro que conozco que no es posible que exista un “riesgo cero” de contagio y acepto expresamente mi responsabilidad en caso de un posible contagio</w:t>
      </w:r>
    </w:p>
    <w:p w14:paraId="1A3C52EF" w14:textId="77777777" w:rsidR="001E59C7" w:rsidRPr="00167758" w:rsidRDefault="001E59C7" w:rsidP="001E59C7">
      <w:pPr>
        <w:spacing w:after="0" w:line="240" w:lineRule="auto"/>
        <w:jc w:val="both"/>
        <w:rPr>
          <w:rFonts w:ascii="Calibri" w:hAnsi="Calibri" w:cs="Arial"/>
          <w:color w:val="000000"/>
          <w:sz w:val="20"/>
          <w:szCs w:val="20"/>
        </w:rPr>
      </w:pPr>
    </w:p>
    <w:p w14:paraId="174664C8" w14:textId="1C7D33A7" w:rsidR="001E59C7" w:rsidRPr="00167758" w:rsidRDefault="001E59C7" w:rsidP="001E59C7">
      <w:pPr>
        <w:spacing w:after="0" w:line="240" w:lineRule="auto"/>
        <w:jc w:val="both"/>
        <w:rPr>
          <w:rFonts w:ascii="Calibri" w:hAnsi="Calibri" w:cs="Arial"/>
          <w:color w:val="000000"/>
          <w:sz w:val="20"/>
          <w:szCs w:val="20"/>
        </w:rPr>
      </w:pPr>
      <w:r w:rsidRPr="00167758">
        <w:rPr>
          <w:rFonts w:ascii="Calibri" w:hAnsi="Calibri" w:cs="Arial"/>
          <w:b/>
          <w:color w:val="000000"/>
          <w:sz w:val="20"/>
          <w:szCs w:val="20"/>
        </w:rPr>
        <w:t>Autorizo</w:t>
      </w:r>
      <w:r w:rsidRPr="00167758">
        <w:rPr>
          <w:rFonts w:ascii="Calibri" w:hAnsi="Calibri" w:cs="Arial"/>
          <w:color w:val="000000"/>
          <w:sz w:val="20"/>
          <w:szCs w:val="20"/>
        </w:rPr>
        <w:t xml:space="preserve"> a mi Centro de Envío y entidades </w:t>
      </w:r>
      <w:r w:rsidR="00D740A1">
        <w:rPr>
          <w:rFonts w:ascii="Calibri" w:hAnsi="Calibri" w:cs="Arial"/>
          <w:color w:val="000000"/>
          <w:sz w:val="20"/>
          <w:szCs w:val="20"/>
        </w:rPr>
        <w:t>colaboradoras</w:t>
      </w:r>
      <w:r w:rsidRPr="00167758">
        <w:rPr>
          <w:rFonts w:ascii="Calibri" w:hAnsi="Calibri" w:cs="Arial"/>
          <w:color w:val="000000"/>
          <w:sz w:val="20"/>
          <w:szCs w:val="20"/>
        </w:rPr>
        <w:t xml:space="preserve"> del proyecto Erasmus+, para que puedan utilizar mi nombre, voz e imagen en el material divulgativo y de comunicación por cualquier medio relacionado con el programa Erasmus y ello sin derecho a percibir compensación económica alguna.</w:t>
      </w:r>
    </w:p>
    <w:p w14:paraId="02950ADA" w14:textId="77777777" w:rsidR="001E59C7" w:rsidRPr="00167758" w:rsidRDefault="001E59C7" w:rsidP="001E59C7">
      <w:pPr>
        <w:spacing w:after="0" w:line="240" w:lineRule="auto"/>
        <w:jc w:val="both"/>
        <w:rPr>
          <w:rFonts w:ascii="Calibri" w:hAnsi="Calibri" w:cs="Arial"/>
          <w:color w:val="000000"/>
          <w:sz w:val="20"/>
          <w:szCs w:val="20"/>
        </w:rPr>
      </w:pPr>
    </w:p>
    <w:p w14:paraId="6ED78C7A" w14:textId="77777777" w:rsidR="001E59C7" w:rsidRPr="00167758" w:rsidRDefault="001E59C7" w:rsidP="001E59C7">
      <w:pPr>
        <w:spacing w:after="0" w:line="240" w:lineRule="auto"/>
        <w:jc w:val="both"/>
        <w:rPr>
          <w:rFonts w:ascii="Calibri" w:hAnsi="Calibri" w:cs="Arial"/>
          <w:color w:val="000000"/>
          <w:sz w:val="20"/>
          <w:szCs w:val="20"/>
        </w:rPr>
      </w:pPr>
    </w:p>
    <w:p w14:paraId="48A6BB07" w14:textId="27F792DE" w:rsidR="0034679D" w:rsidRPr="00167758" w:rsidRDefault="0083050B" w:rsidP="0034679D">
      <w:pPr>
        <w:ind w:left="1418" w:firstLine="709"/>
        <w:jc w:val="right"/>
        <w:rPr>
          <w:rFonts w:ascii="Calibri" w:hAnsi="Calibri" w:cs="Arial"/>
          <w:color w:val="000000"/>
          <w:sz w:val="20"/>
          <w:szCs w:val="20"/>
        </w:rPr>
      </w:pPr>
      <w:r w:rsidRPr="00167758">
        <w:rPr>
          <w:rFonts w:ascii="Calibri" w:hAnsi="Calibri" w:cs="Arial"/>
          <w:color w:val="000000"/>
          <w:sz w:val="20"/>
          <w:szCs w:val="20"/>
        </w:rPr>
        <w:t>E</w:t>
      </w:r>
      <w:r w:rsidR="0034679D" w:rsidRPr="00167758">
        <w:rPr>
          <w:rFonts w:ascii="Calibri" w:hAnsi="Calibri" w:cs="Arial"/>
          <w:color w:val="000000"/>
          <w:sz w:val="20"/>
          <w:szCs w:val="20"/>
        </w:rPr>
        <w:t>n _____________________, a _________de</w:t>
      </w:r>
      <w:r w:rsidR="00774BA3">
        <w:rPr>
          <w:rFonts w:ascii="Calibri" w:hAnsi="Calibri" w:cs="Arial"/>
          <w:color w:val="000000"/>
          <w:sz w:val="20"/>
          <w:szCs w:val="20"/>
        </w:rPr>
        <w:t xml:space="preserve"> 20</w:t>
      </w:r>
      <w:r w:rsidR="00AF012D">
        <w:rPr>
          <w:rFonts w:ascii="Calibri" w:hAnsi="Calibri" w:cs="Arial"/>
          <w:color w:val="000000"/>
          <w:sz w:val="20"/>
          <w:szCs w:val="20"/>
        </w:rPr>
        <w:t>__</w:t>
      </w:r>
    </w:p>
    <w:p w14:paraId="08BA4AD6" w14:textId="1ECFA02E" w:rsidR="00A745F4" w:rsidRDefault="00A745F4" w:rsidP="0034679D">
      <w:pPr>
        <w:jc w:val="right"/>
        <w:rPr>
          <w:rFonts w:ascii="Calibri" w:hAnsi="Calibri" w:cs="Arial"/>
          <w:color w:val="000000"/>
          <w:sz w:val="20"/>
          <w:szCs w:val="20"/>
        </w:rPr>
      </w:pPr>
    </w:p>
    <w:p w14:paraId="1E40C753" w14:textId="362B80FD" w:rsidR="00774BA3" w:rsidRDefault="00774BA3" w:rsidP="0034679D">
      <w:pPr>
        <w:jc w:val="right"/>
        <w:rPr>
          <w:rFonts w:ascii="Calibri" w:hAnsi="Calibri" w:cs="Arial"/>
          <w:color w:val="000000"/>
          <w:sz w:val="20"/>
          <w:szCs w:val="20"/>
        </w:rPr>
      </w:pPr>
    </w:p>
    <w:p w14:paraId="362FEE6C" w14:textId="77777777" w:rsidR="00774BA3" w:rsidRDefault="00774BA3" w:rsidP="00965732">
      <w:pPr>
        <w:rPr>
          <w:rFonts w:ascii="Calibri" w:hAnsi="Calibri" w:cs="Arial"/>
          <w:color w:val="000000"/>
          <w:sz w:val="20"/>
          <w:szCs w:val="20"/>
        </w:rPr>
      </w:pPr>
    </w:p>
    <w:p w14:paraId="7E3DE23C" w14:textId="77777777" w:rsidR="00A745F4" w:rsidRDefault="00A745F4" w:rsidP="0034679D">
      <w:pPr>
        <w:jc w:val="right"/>
        <w:rPr>
          <w:rFonts w:ascii="Calibri" w:hAnsi="Calibri" w:cs="Arial"/>
          <w:color w:val="000000"/>
          <w:sz w:val="20"/>
          <w:szCs w:val="20"/>
        </w:rPr>
      </w:pPr>
    </w:p>
    <w:p w14:paraId="7D024A99" w14:textId="22359FBD" w:rsidR="0034679D" w:rsidRPr="00167758" w:rsidRDefault="0034679D" w:rsidP="0034679D">
      <w:pPr>
        <w:jc w:val="right"/>
        <w:rPr>
          <w:rFonts w:ascii="Calibri" w:hAnsi="Calibri" w:cs="Arial"/>
          <w:sz w:val="20"/>
          <w:szCs w:val="20"/>
        </w:rPr>
      </w:pPr>
      <w:r w:rsidRPr="00167758">
        <w:rPr>
          <w:rFonts w:ascii="Calibri" w:hAnsi="Calibri" w:cs="Arial"/>
          <w:color w:val="000000"/>
          <w:sz w:val="20"/>
          <w:szCs w:val="20"/>
        </w:rPr>
        <w:t xml:space="preserve">       Fdo.: D/Dª_____________________________</w:t>
      </w:r>
    </w:p>
    <w:sectPr w:rsidR="0034679D" w:rsidRPr="00167758" w:rsidSect="009B5487">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B862" w14:textId="77777777" w:rsidR="00420BE0" w:rsidRDefault="00420BE0" w:rsidP="00F87B0B">
      <w:pPr>
        <w:spacing w:after="0" w:line="240" w:lineRule="auto"/>
      </w:pPr>
      <w:r>
        <w:separator/>
      </w:r>
    </w:p>
  </w:endnote>
  <w:endnote w:type="continuationSeparator" w:id="0">
    <w:p w14:paraId="16F0A0A0" w14:textId="77777777" w:rsidR="00420BE0" w:rsidRDefault="00420BE0"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8B3BE" w14:textId="77777777" w:rsidR="00420BE0" w:rsidRDefault="00420BE0" w:rsidP="00F87B0B">
      <w:pPr>
        <w:spacing w:after="0" w:line="240" w:lineRule="auto"/>
      </w:pPr>
      <w:r>
        <w:separator/>
      </w:r>
    </w:p>
  </w:footnote>
  <w:footnote w:type="continuationSeparator" w:id="0">
    <w:p w14:paraId="2F0C388B" w14:textId="77777777" w:rsidR="00420BE0" w:rsidRDefault="00420BE0"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7E67" w14:textId="1DAC95B6" w:rsidR="00D16728" w:rsidRDefault="00D740A1">
    <w:pPr>
      <w:pStyle w:val="Encabezado"/>
    </w:pPr>
    <w:r>
      <w:rPr>
        <w:noProof/>
        <w:lang w:eastAsia="es-ES"/>
      </w:rPr>
      <w:drawing>
        <wp:anchor distT="0" distB="0" distL="114300" distR="114300" simplePos="0" relativeHeight="251659264" behindDoc="1" locked="0" layoutInCell="1" allowOverlap="1" wp14:anchorId="7C217609" wp14:editId="31D573B1">
          <wp:simplePos x="0" y="0"/>
          <wp:positionH relativeFrom="column">
            <wp:posOffset>-169545</wp:posOffset>
          </wp:positionH>
          <wp:positionV relativeFrom="paragraph">
            <wp:posOffset>1693</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DF0E9" w14:textId="2070AD14" w:rsidR="00D16728" w:rsidRDefault="00D16728" w:rsidP="009226EE">
    <w:pPr>
      <w:pStyle w:val="Encabezado"/>
      <w:jc w:val="right"/>
    </w:pPr>
  </w:p>
  <w:p w14:paraId="795FFD06" w14:textId="775228F2" w:rsidR="00D16728" w:rsidRDefault="00D16728" w:rsidP="009226EE">
    <w:pPr>
      <w:pStyle w:val="Encabezado"/>
      <w:jc w:val="right"/>
    </w:pPr>
  </w:p>
  <w:p w14:paraId="727ABC0C" w14:textId="123DA2D5" w:rsidR="00D16728" w:rsidRDefault="00D16728">
    <w:pPr>
      <w:pStyle w:val="Encabezado"/>
    </w:pPr>
  </w:p>
  <w:p w14:paraId="26D263C4" w14:textId="57E426A4"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3F0DF1"/>
    <w:multiLevelType w:val="hybridMultilevel"/>
    <w:tmpl w:val="FB6ACF66"/>
    <w:lvl w:ilvl="0" w:tplc="D4BE3676">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7"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537CB4"/>
    <w:multiLevelType w:val="hybridMultilevel"/>
    <w:tmpl w:val="B9E62EB8"/>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C91444A"/>
    <w:multiLevelType w:val="hybridMultilevel"/>
    <w:tmpl w:val="FAA0943A"/>
    <w:lvl w:ilvl="0" w:tplc="D4BE3676">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2D3CE9"/>
    <w:multiLevelType w:val="hybridMultilevel"/>
    <w:tmpl w:val="CF6ACCDA"/>
    <w:lvl w:ilvl="0" w:tplc="D4BE3676">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13"/>
  </w:num>
  <w:num w:numId="5">
    <w:abstractNumId w:val="4"/>
  </w:num>
  <w:num w:numId="6">
    <w:abstractNumId w:val="12"/>
  </w:num>
  <w:num w:numId="7">
    <w:abstractNumId w:val="7"/>
  </w:num>
  <w:num w:numId="8">
    <w:abstractNumId w:val="17"/>
  </w:num>
  <w:num w:numId="9">
    <w:abstractNumId w:val="8"/>
  </w:num>
  <w:num w:numId="10">
    <w:abstractNumId w:val="11"/>
  </w:num>
  <w:num w:numId="11">
    <w:abstractNumId w:val="5"/>
  </w:num>
  <w:num w:numId="12">
    <w:abstractNumId w:val="9"/>
  </w:num>
  <w:num w:numId="13">
    <w:abstractNumId w:val="10"/>
  </w:num>
  <w:num w:numId="14">
    <w:abstractNumId w:val="0"/>
  </w:num>
  <w:num w:numId="15">
    <w:abstractNumId w:val="15"/>
  </w:num>
  <w:num w:numId="16">
    <w:abstractNumId w:val="6"/>
    <w:lvlOverride w:ilvl="0">
      <w:startOverride w:val="1"/>
    </w:lvlOverride>
  </w:num>
  <w:num w:numId="17">
    <w:abstractNumId w:val="1"/>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47C0"/>
    <w:rsid w:val="00014C13"/>
    <w:rsid w:val="0002793B"/>
    <w:rsid w:val="00051272"/>
    <w:rsid w:val="00075216"/>
    <w:rsid w:val="00076E59"/>
    <w:rsid w:val="000840C4"/>
    <w:rsid w:val="000A21E7"/>
    <w:rsid w:val="000A581E"/>
    <w:rsid w:val="000C5B2E"/>
    <w:rsid w:val="000C6767"/>
    <w:rsid w:val="000F4BE4"/>
    <w:rsid w:val="00104E20"/>
    <w:rsid w:val="00121FD3"/>
    <w:rsid w:val="0013627B"/>
    <w:rsid w:val="00144F9B"/>
    <w:rsid w:val="001533D8"/>
    <w:rsid w:val="00155853"/>
    <w:rsid w:val="001558CF"/>
    <w:rsid w:val="00167758"/>
    <w:rsid w:val="00186446"/>
    <w:rsid w:val="00195EAC"/>
    <w:rsid w:val="001D5328"/>
    <w:rsid w:val="001E59C7"/>
    <w:rsid w:val="00205927"/>
    <w:rsid w:val="00246817"/>
    <w:rsid w:val="00252001"/>
    <w:rsid w:val="002601AC"/>
    <w:rsid w:val="0028175E"/>
    <w:rsid w:val="002B2D3F"/>
    <w:rsid w:val="002B4E9F"/>
    <w:rsid w:val="002C2184"/>
    <w:rsid w:val="002C4123"/>
    <w:rsid w:val="002D6BCD"/>
    <w:rsid w:val="003011BD"/>
    <w:rsid w:val="003126B6"/>
    <w:rsid w:val="00317352"/>
    <w:rsid w:val="0034679D"/>
    <w:rsid w:val="00346B70"/>
    <w:rsid w:val="003471A8"/>
    <w:rsid w:val="00356CA2"/>
    <w:rsid w:val="00363AE3"/>
    <w:rsid w:val="0037199A"/>
    <w:rsid w:val="003820A2"/>
    <w:rsid w:val="003B30E0"/>
    <w:rsid w:val="003F5481"/>
    <w:rsid w:val="004053DD"/>
    <w:rsid w:val="004112AF"/>
    <w:rsid w:val="00413EE5"/>
    <w:rsid w:val="00420BE0"/>
    <w:rsid w:val="00432EBA"/>
    <w:rsid w:val="00442835"/>
    <w:rsid w:val="00446056"/>
    <w:rsid w:val="00446299"/>
    <w:rsid w:val="00453CCF"/>
    <w:rsid w:val="0046077C"/>
    <w:rsid w:val="004650AF"/>
    <w:rsid w:val="00480DFF"/>
    <w:rsid w:val="0048708D"/>
    <w:rsid w:val="004916AE"/>
    <w:rsid w:val="00497CD8"/>
    <w:rsid w:val="004D2BD1"/>
    <w:rsid w:val="004D6A40"/>
    <w:rsid w:val="004F0525"/>
    <w:rsid w:val="004F7514"/>
    <w:rsid w:val="00501849"/>
    <w:rsid w:val="00505319"/>
    <w:rsid w:val="005371CE"/>
    <w:rsid w:val="00560744"/>
    <w:rsid w:val="0057784A"/>
    <w:rsid w:val="005A3BD1"/>
    <w:rsid w:val="005A4AC4"/>
    <w:rsid w:val="0060007E"/>
    <w:rsid w:val="00607D59"/>
    <w:rsid w:val="0062079D"/>
    <w:rsid w:val="00633278"/>
    <w:rsid w:val="00643BBD"/>
    <w:rsid w:val="00653F63"/>
    <w:rsid w:val="00690978"/>
    <w:rsid w:val="00702B63"/>
    <w:rsid w:val="00750EF2"/>
    <w:rsid w:val="00754BE5"/>
    <w:rsid w:val="00774BA3"/>
    <w:rsid w:val="00797F18"/>
    <w:rsid w:val="00805826"/>
    <w:rsid w:val="00805FD8"/>
    <w:rsid w:val="0082218B"/>
    <w:rsid w:val="008265B2"/>
    <w:rsid w:val="0083050B"/>
    <w:rsid w:val="008743AD"/>
    <w:rsid w:val="00883100"/>
    <w:rsid w:val="00892031"/>
    <w:rsid w:val="008C3067"/>
    <w:rsid w:val="00911F92"/>
    <w:rsid w:val="009226EE"/>
    <w:rsid w:val="009375CF"/>
    <w:rsid w:val="00952339"/>
    <w:rsid w:val="00954EAA"/>
    <w:rsid w:val="00960621"/>
    <w:rsid w:val="00965732"/>
    <w:rsid w:val="009A7EDB"/>
    <w:rsid w:val="009B5487"/>
    <w:rsid w:val="009B7B2D"/>
    <w:rsid w:val="009C1D64"/>
    <w:rsid w:val="009F029B"/>
    <w:rsid w:val="00A03E17"/>
    <w:rsid w:val="00A0669A"/>
    <w:rsid w:val="00A26D69"/>
    <w:rsid w:val="00A30ADF"/>
    <w:rsid w:val="00A32714"/>
    <w:rsid w:val="00A437F8"/>
    <w:rsid w:val="00A46A92"/>
    <w:rsid w:val="00A6655B"/>
    <w:rsid w:val="00A66E1E"/>
    <w:rsid w:val="00A745F4"/>
    <w:rsid w:val="00A8322C"/>
    <w:rsid w:val="00A85640"/>
    <w:rsid w:val="00A9226B"/>
    <w:rsid w:val="00A9558D"/>
    <w:rsid w:val="00AA2B92"/>
    <w:rsid w:val="00AB279A"/>
    <w:rsid w:val="00AC0550"/>
    <w:rsid w:val="00AD2EE6"/>
    <w:rsid w:val="00AE22B5"/>
    <w:rsid w:val="00AF012D"/>
    <w:rsid w:val="00B1204E"/>
    <w:rsid w:val="00B34901"/>
    <w:rsid w:val="00B4438A"/>
    <w:rsid w:val="00BA6CB8"/>
    <w:rsid w:val="00BC4DC1"/>
    <w:rsid w:val="00BE24A9"/>
    <w:rsid w:val="00BE7BF7"/>
    <w:rsid w:val="00BF1A13"/>
    <w:rsid w:val="00BF265A"/>
    <w:rsid w:val="00C16CAD"/>
    <w:rsid w:val="00C67BE0"/>
    <w:rsid w:val="00CA0500"/>
    <w:rsid w:val="00CC6815"/>
    <w:rsid w:val="00D16728"/>
    <w:rsid w:val="00D330F5"/>
    <w:rsid w:val="00D41CFE"/>
    <w:rsid w:val="00D64A39"/>
    <w:rsid w:val="00D715D1"/>
    <w:rsid w:val="00D740A1"/>
    <w:rsid w:val="00D77FA8"/>
    <w:rsid w:val="00D83CA9"/>
    <w:rsid w:val="00D92A45"/>
    <w:rsid w:val="00DB55C3"/>
    <w:rsid w:val="00DF5239"/>
    <w:rsid w:val="00E000D3"/>
    <w:rsid w:val="00E25F67"/>
    <w:rsid w:val="00E27559"/>
    <w:rsid w:val="00EB0E5C"/>
    <w:rsid w:val="00EB236B"/>
    <w:rsid w:val="00ED02AD"/>
    <w:rsid w:val="00EE7586"/>
    <w:rsid w:val="00EF0D54"/>
    <w:rsid w:val="00EF3F35"/>
    <w:rsid w:val="00F03D55"/>
    <w:rsid w:val="00F12431"/>
    <w:rsid w:val="00F35DFC"/>
    <w:rsid w:val="00F45CD9"/>
    <w:rsid w:val="00F82C34"/>
    <w:rsid w:val="00F87B0B"/>
    <w:rsid w:val="00FC6EBA"/>
    <w:rsid w:val="00FD1D75"/>
    <w:rsid w:val="00FD644C"/>
    <w:rsid w:val="00FD645C"/>
    <w:rsid w:val="00FF0DB9"/>
    <w:rsid w:val="00FF2CF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2501</Words>
  <Characters>13757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Belén García Moreno</cp:lastModifiedBy>
  <cp:revision>2</cp:revision>
  <cp:lastPrinted>2016-10-20T16:27:00Z</cp:lastPrinted>
  <dcterms:created xsi:type="dcterms:W3CDTF">2020-11-19T21:10:00Z</dcterms:created>
  <dcterms:modified xsi:type="dcterms:W3CDTF">2020-11-19T21:10:00Z</dcterms:modified>
</cp:coreProperties>
</file>